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64"/>
        </w:rPr>
        <w:t>MEANDER</w:t>
      </w:r>
    </w:p>
    <w:p>
      <w:pPr>
        <w:jc w:val="center"/>
      </w:pPr>
      <w:r>
        <w:rPr>
          <w:sz w:val="36"/>
        </w:rPr>
        <w:t>An illustrated research history</w:t>
      </w:r>
    </w:p>
    <w:p>
      <w:pPr>
        <w:jc w:val="center"/>
      </w:pPr>
      <w:r>
        <w:rPr>
          <w:sz w:val="22"/>
        </w:rPr>
        <w:t>MMSI 235068491  |  Call sign 2BQR2  |  SSR 46501  |  OGA 3434</w:t>
      </w:r>
    </w:p>
    <w:p>
      <w:pPr>
        <w:jc w:val="center"/>
      </w:pPr>
      <w:r>
        <w:drawing>
          <wp:inline xmlns:a="http://schemas.openxmlformats.org/drawingml/2006/main" xmlns:pic="http://schemas.openxmlformats.org/drawingml/2006/picture">
            <wp:extent cx="6126480" cy="2441793"/>
            <wp:docPr id="1" name="Picture 1"/>
            <wp:cNvGraphicFramePr>
              <a:graphicFrameLocks noChangeAspect="1"/>
            </wp:cNvGraphicFramePr>
            <a:graphic>
              <a:graphicData uri="http://schemas.openxmlformats.org/drawingml/2006/picture">
                <pic:pic>
                  <pic:nvPicPr>
                    <pic:cNvPr id="0" name="timeline.png"/>
                    <pic:cNvPicPr/>
                  </pic:nvPicPr>
                  <pic:blipFill>
                    <a:blip r:embed="rId9"/>
                    <a:stretch>
                      <a:fillRect/>
                    </a:stretch>
                  </pic:blipFill>
                  <pic:spPr>
                    <a:xfrm>
                      <a:off x="0" y="0"/>
                      <a:ext cx="6126480" cy="2441793"/>
                    </a:xfrm>
                    <a:prstGeom prst="rect"/>
                  </pic:spPr>
                </pic:pic>
              </a:graphicData>
            </a:graphic>
          </wp:inline>
        </w:drawing>
      </w:r>
    </w:p>
    <w:p>
      <w:pPr>
        <w:jc w:val="center"/>
      </w:pPr>
      <w:r>
        <w:rPr>
          <w:i/>
        </w:rPr>
        <w:t>Review draft - 29 August 2026</w:t>
      </w:r>
    </w:p>
    <w:tbl>
      <w:tblPr>
        <w:tblW w:type="auto" w:w="0"/>
        <w:jc w:val="center"/>
        <w:tblLook w:firstColumn="1" w:firstRow="1" w:lastColumn="0" w:lastRow="0" w:noHBand="0" w:noVBand="1" w:val="04A0"/>
      </w:tblPr>
      <w:tblGrid>
        <w:gridCol w:w="10224"/>
      </w:tblGrid>
      <w:tr>
        <w:tc>
          <w:tcPr>
            <w:tcW w:type="dxa" w:w="10224"/>
            <w:shd w:fill="E8F1F8"/>
          </w:tcPr>
          <w:p>
            <w:r>
              <w:rPr>
                <w:b/>
              </w:rPr>
              <w:t>Purpose of this draft</w:t>
              <w:br/>
            </w:r>
            <w:r>
              <w:t>This version is for review. It brings together the strongest public records located so far, separates confirmed facts from unresolved points, and proposes the structure for a longer photographic history. The modern 2019-2026 period receives special attention.</w:t>
            </w:r>
          </w:p>
        </w:tc>
      </w:tr>
    </w:tbl>
    <w:p>
      <w:r>
        <w:br w:type="page"/>
      </w:r>
    </w:p>
    <w:p>
      <w:pPr>
        <w:pStyle w:val="Heading1"/>
      </w:pPr>
      <w:r>
        <w:t>Proposed contents</w:t>
      </w:r>
    </w:p>
    <w:p>
      <w:r>
        <w:t>1. Meander today - Aberystwyth</w:t>
      </w:r>
    </w:p>
    <w:p>
      <w:r>
        <w:t>2. Identification and vessel particulars</w:t>
      </w:r>
    </w:p>
    <w:p>
      <w:r>
        <w:t>3. 1990-1992 - design and build</w:t>
      </w:r>
    </w:p>
    <w:p>
      <w:r>
        <w:t>4. 1992-2009 - Bob and Jean Grimson</w:t>
      </w:r>
    </w:p>
    <w:p>
      <w:r>
        <w:t>5. Bob and Jean's voyages</w:t>
      </w:r>
    </w:p>
    <w:p>
      <w:r>
        <w:t>6. 2009 - change of ownership</w:t>
      </w:r>
    </w:p>
    <w:p>
      <w:r>
        <w:t>7. 2009-2019 - Chris Phillips and Scotland</w:t>
      </w:r>
    </w:p>
    <w:p>
      <w:r>
        <w:t>8. The 2015 Faroe Islands expedition</w:t>
      </w:r>
    </w:p>
    <w:p>
      <w:r>
        <w:t>9. 16 July 2019 - sale to Peter and Maureen</w:t>
      </w:r>
    </w:p>
    <w:p>
      <w:r>
        <w:t>10. 2019 onward - Peter and Maureen, Liverpool and the missing years</w:t>
      </w:r>
    </w:p>
    <w:p>
      <w:r>
        <w:t>11. Liverpool Marina liveaboard period</w:t>
      </w:r>
    </w:p>
    <w:p>
      <w:r>
        <w:t>12. Liverpool to Aberystwyth</w:t>
      </w:r>
    </w:p>
    <w:p>
      <w:r>
        <w:t>13. Aberystwyth and Airbnb</w:t>
      </w:r>
    </w:p>
    <w:p>
      <w:r>
        <w:t>14. Refits and alterations through time</w:t>
      </w:r>
    </w:p>
    <w:p>
      <w:r>
        <w:t>15. Ownership timeline</w:t>
      </w:r>
    </w:p>
    <w:p>
      <w:r>
        <w:t>16. Photographic archive plan</w:t>
      </w:r>
    </w:p>
    <w:p>
      <w:r>
        <w:t>17. Evidence register and unresolved questions</w:t>
      </w:r>
    </w:p>
    <w:p>
      <w:r>
        <w:t>18. Source register</w:t>
      </w:r>
    </w:p>
    <w:p>
      <w:r>
        <w:br w:type="page"/>
      </w:r>
    </w:p>
    <w:p>
      <w:pPr>
        <w:pStyle w:val="Heading1"/>
      </w:pPr>
      <w:r>
        <w:t>1. Meander today - Aberystwyth</w:t>
      </w:r>
    </w:p>
    <w:p>
      <w:r>
        <w:t>The present-day endpoint is now clear. Meander is berthed at Aberystwyth Marina in Wales. The vessel has been identified there by direct observation against the distinctive one-off hull, rig, deckhouse and historic photographs in the 2003 Classic Boat feature.</w:t>
      </w:r>
    </w:p>
    <w:p>
      <w:r>
        <w:t>A public Airbnb listing titled 'Pirate luxury!' advertises a boat in Aberystwyth for two guests. The listing describes the boat as historic and one of a kind, has 24 reviews at the time of research, and names Matthew as the host. Most useful for identification, an indexed guest review from June 2025 explicitly refers to the 'beautiful boat Meander'.</w:t>
      </w:r>
    </w:p>
    <w:p>
      <w:pPr>
        <w:pStyle w:val="SourceNote"/>
      </w:pPr>
      <w:r>
        <w:t xml:space="preserve">Source: </w:t>
      </w:r>
      <w:hyperlink r:id="rId12">
        <w:r>
          <w:rPr>
            <w:color w:val="0563C1"/>
            <w:u w:val="single"/>
          </w:rPr>
          <w:t>Airbnb listing</w:t>
        </w:r>
      </w:hyperlink>
    </w:p>
    <w:p>
      <w:pPr>
        <w:pStyle w:val="SourceNote"/>
      </w:pPr>
      <w:r>
        <w:t xml:space="preserve">Source: </w:t>
      </w:r>
      <w:hyperlink r:id="rId13">
        <w:r>
          <w:rPr>
            <w:color w:val="0563C1"/>
            <w:u w:val="single"/>
          </w:rPr>
          <w:t>Airbnb indexed review mentioning Meander, June 2025</w:t>
        </w:r>
      </w:hyperlink>
    </w:p>
    <w:p>
      <w:pPr>
        <w:pStyle w:val="Heading2"/>
      </w:pPr>
      <w:r>
        <w:t>Current status - evidence grading</w:t>
      </w:r>
    </w:p>
    <w:tbl>
      <w:tblPr>
        <w:tblStyle w:val="TableGrid"/>
        <w:tblW w:type="auto" w:w="0"/>
        <w:tblLook w:firstColumn="1" w:firstRow="1" w:lastColumn="0" w:lastRow="0" w:noHBand="0" w:noVBand="1" w:val="04A0"/>
      </w:tblPr>
      <w:tblGrid>
        <w:gridCol w:w="3408"/>
        <w:gridCol w:w="3408"/>
        <w:gridCol w:w="3408"/>
      </w:tblGrid>
      <w:tr>
        <w:tc>
          <w:tcPr>
            <w:tcW w:type="dxa" w:w="3408"/>
            <w:shd w:fill="D9EAF7"/>
          </w:tcPr>
          <w:p>
            <w:r>
              <w:t>Point</w:t>
            </w:r>
          </w:p>
        </w:tc>
        <w:tc>
          <w:tcPr>
            <w:tcW w:type="dxa" w:w="3408"/>
            <w:shd w:fill="D9EAF7"/>
          </w:tcPr>
          <w:p>
            <w:r>
              <w:t>Status</w:t>
            </w:r>
          </w:p>
        </w:tc>
        <w:tc>
          <w:tcPr>
            <w:tcW w:type="dxa" w:w="3408"/>
            <w:shd w:fill="D9EAF7"/>
          </w:tcPr>
          <w:p>
            <w:r>
              <w:t>Basis</w:t>
            </w:r>
          </w:p>
        </w:tc>
      </w:tr>
      <w:tr>
        <w:tc>
          <w:tcPr>
            <w:tcW w:type="dxa" w:w="3408"/>
          </w:tcPr>
          <w:p>
            <w:r>
              <w:t>Vessel is in Aberystwyth Marina</w:t>
            </w:r>
          </w:p>
        </w:tc>
        <w:tc>
          <w:tcPr>
            <w:tcW w:type="dxa" w:w="3408"/>
          </w:tcPr>
          <w:p>
            <w:r>
              <w:t>Confirmed</w:t>
            </w:r>
          </w:p>
        </w:tc>
        <w:tc>
          <w:tcPr>
            <w:tcW w:type="dxa" w:w="3408"/>
          </w:tcPr>
          <w:p>
            <w:r>
              <w:t>Direct observation plus visual match to historic photographs</w:t>
            </w:r>
          </w:p>
        </w:tc>
      </w:tr>
      <w:tr>
        <w:tc>
          <w:tcPr>
            <w:tcW w:type="dxa" w:w="3408"/>
          </w:tcPr>
          <w:p>
            <w:r>
              <w:t>Airbnb boat is Meander</w:t>
            </w:r>
          </w:p>
        </w:tc>
        <w:tc>
          <w:tcPr>
            <w:tcW w:type="dxa" w:w="3408"/>
          </w:tcPr>
          <w:p>
            <w:r>
              <w:t>Strongly confirmed</w:t>
            </w:r>
          </w:p>
        </w:tc>
        <w:tc>
          <w:tcPr>
            <w:tcW w:type="dxa" w:w="3408"/>
          </w:tcPr>
          <w:p>
            <w:r>
              <w:t>Visual match plus June 2025 guest review naming Meander</w:t>
            </w:r>
          </w:p>
        </w:tc>
      </w:tr>
      <w:tr>
        <w:tc>
          <w:tcPr>
            <w:tcW w:type="dxa" w:w="3408"/>
          </w:tcPr>
          <w:p>
            <w:r>
              <w:t>Matthew owns Meander</w:t>
            </w:r>
          </w:p>
        </w:tc>
        <w:tc>
          <w:tcPr>
            <w:tcW w:type="dxa" w:w="3408"/>
          </w:tcPr>
          <w:p>
            <w:r>
              <w:t>Unproven</w:t>
            </w:r>
          </w:p>
        </w:tc>
        <w:tc>
          <w:tcPr>
            <w:tcW w:type="dxa" w:w="3408"/>
          </w:tcPr>
          <w:p>
            <w:r>
              <w:t>Airbnb identifies him as host, not owner</w:t>
            </w:r>
          </w:p>
        </w:tc>
      </w:tr>
      <w:tr>
        <w:tc>
          <w:tcPr>
            <w:tcW w:type="dxa" w:w="3408"/>
          </w:tcPr>
          <w:p>
            <w:r>
              <w:t>Meander arrived in Aberystwyth by June 2025</w:t>
            </w:r>
          </w:p>
        </w:tc>
        <w:tc>
          <w:tcPr>
            <w:tcW w:type="dxa" w:w="3408"/>
          </w:tcPr>
          <w:p>
            <w:r>
              <w:t>Confirmed minimum date</w:t>
            </w:r>
          </w:p>
        </w:tc>
        <w:tc>
          <w:tcPr>
            <w:tcW w:type="dxa" w:w="3408"/>
          </w:tcPr>
          <w:p>
            <w:r>
              <w:t>A guest review names the boat there in June 2025</w:t>
            </w:r>
          </w:p>
        </w:tc>
      </w:tr>
      <w:tr>
        <w:tc>
          <w:tcPr>
            <w:tcW w:type="dxa" w:w="3408"/>
          </w:tcPr>
          <w:p>
            <w:r>
              <w:t>Exact arrival date</w:t>
            </w:r>
          </w:p>
        </w:tc>
        <w:tc>
          <w:tcPr>
            <w:tcW w:type="dxa" w:w="3408"/>
          </w:tcPr>
          <w:p>
            <w:r>
              <w:t>Open</w:t>
            </w:r>
          </w:p>
        </w:tc>
        <w:tc>
          <w:tcPr>
            <w:tcW w:type="dxa" w:w="3408"/>
          </w:tcPr>
          <w:p>
            <w:r>
              <w:t>Earlier dated evidence still required</w:t>
            </w:r>
          </w:p>
        </w:tc>
      </w:tr>
    </w:tbl>
    <w:p>
      <w:pPr>
        <w:pStyle w:val="Heading2"/>
      </w:pPr>
      <w:r>
        <w:t>Suggested photo spread</w:t>
      </w:r>
    </w:p>
    <w:p>
      <w:r>
        <w:t>For the final illustrated version I suggest a four-image opening spread: current port profile, bow and bowsprit, stern/coachroof, and one Airbnb interior image. These should be paired later with equivalent 2003 photographs to show changes.</w:t>
      </w:r>
    </w:p>
    <w:p>
      <w:r>
        <w:br w:type="page"/>
      </w:r>
    </w:p>
    <w:p>
      <w:pPr>
        <w:pStyle w:val="Heading1"/>
      </w:pPr>
      <w:r>
        <w:t>2. Identification and vessel particulars</w:t>
      </w:r>
    </w:p>
    <w:tbl>
      <w:tblPr>
        <w:tblStyle w:val="TableGrid"/>
        <w:tblW w:type="auto" w:w="0"/>
        <w:tblLook w:firstColumn="1" w:firstRow="1" w:lastColumn="0" w:lastRow="0" w:noHBand="0" w:noVBand="1" w:val="04A0"/>
      </w:tblPr>
      <w:tblGrid>
        <w:gridCol w:w="5112"/>
        <w:gridCol w:w="5112"/>
      </w:tblGrid>
      <w:tr>
        <w:tc>
          <w:tcPr>
            <w:tcW w:type="dxa" w:w="5112"/>
            <w:shd w:fill="D9EAF7"/>
          </w:tcPr>
          <w:p>
            <w:r>
              <w:t>Field</w:t>
            </w:r>
          </w:p>
        </w:tc>
        <w:tc>
          <w:tcPr>
            <w:tcW w:type="dxa" w:w="5112"/>
            <w:shd w:fill="D9EAF7"/>
          </w:tcPr>
          <w:p>
            <w:r>
              <w:t>Recorded detail</w:t>
            </w:r>
          </w:p>
        </w:tc>
      </w:tr>
      <w:tr>
        <w:tc>
          <w:tcPr>
            <w:tcW w:type="dxa" w:w="5112"/>
          </w:tcPr>
          <w:p>
            <w:r>
              <w:t>Name</w:t>
            </w:r>
          </w:p>
        </w:tc>
        <w:tc>
          <w:tcPr>
            <w:tcW w:type="dxa" w:w="5112"/>
          </w:tcPr>
          <w:p>
            <w:r>
              <w:t>MEANDER</w:t>
            </w:r>
          </w:p>
        </w:tc>
      </w:tr>
      <w:tr>
        <w:tc>
          <w:tcPr>
            <w:tcW w:type="dxa" w:w="5112"/>
          </w:tcPr>
          <w:p>
            <w:r>
              <w:t>MMSI</w:t>
            </w:r>
          </w:p>
        </w:tc>
        <w:tc>
          <w:tcPr>
            <w:tcW w:type="dxa" w:w="5112"/>
          </w:tcPr>
          <w:p>
            <w:r>
              <w:t>235068491</w:t>
            </w:r>
          </w:p>
        </w:tc>
      </w:tr>
      <w:tr>
        <w:tc>
          <w:tcPr>
            <w:tcW w:type="dxa" w:w="5112"/>
          </w:tcPr>
          <w:p>
            <w:r>
              <w:t>Call sign</w:t>
            </w:r>
          </w:p>
        </w:tc>
        <w:tc>
          <w:tcPr>
            <w:tcW w:type="dxa" w:w="5112"/>
          </w:tcPr>
          <w:p>
            <w:r>
              <w:t>2BQR2</w:t>
            </w:r>
          </w:p>
        </w:tc>
      </w:tr>
      <w:tr>
        <w:tc>
          <w:tcPr>
            <w:tcW w:type="dxa" w:w="5112"/>
          </w:tcPr>
          <w:p>
            <w:r>
              <w:t>British registration</w:t>
            </w:r>
          </w:p>
        </w:tc>
        <w:tc>
          <w:tcPr>
            <w:tcW w:type="dxa" w:w="5112"/>
          </w:tcPr>
          <w:p>
            <w:r>
              <w:t>SSR 46501</w:t>
            </w:r>
          </w:p>
        </w:tc>
      </w:tr>
      <w:tr>
        <w:tc>
          <w:tcPr>
            <w:tcW w:type="dxa" w:w="5112"/>
          </w:tcPr>
          <w:p>
            <w:r>
              <w:t>Old Gaffers Association</w:t>
            </w:r>
          </w:p>
        </w:tc>
        <w:tc>
          <w:tcPr>
            <w:tcW w:type="dxa" w:w="5112"/>
          </w:tcPr>
          <w:p>
            <w:r>
              <w:t>OGA 3434</w:t>
            </w:r>
          </w:p>
        </w:tc>
      </w:tr>
      <w:tr>
        <w:tc>
          <w:tcPr>
            <w:tcW w:type="dxa" w:w="5112"/>
          </w:tcPr>
          <w:p>
            <w:r>
              <w:t>Builder / designer</w:t>
            </w:r>
          </w:p>
        </w:tc>
        <w:tc>
          <w:tcPr>
            <w:tcW w:type="dxa" w:w="5112"/>
          </w:tcPr>
          <w:p>
            <w:r>
              <w:t>Robert G. Grimson</w:t>
            </w:r>
          </w:p>
        </w:tc>
      </w:tr>
      <w:tr>
        <w:tc>
          <w:tcPr>
            <w:tcW w:type="dxa" w:w="5112"/>
          </w:tcPr>
          <w:p>
            <w:r>
              <w:t>Build</w:t>
            </w:r>
          </w:p>
        </w:tc>
        <w:tc>
          <w:tcPr>
            <w:tcW w:type="dxa" w:w="5112"/>
          </w:tcPr>
          <w:p>
            <w:r>
              <w:t>1990-1992</w:t>
            </w:r>
          </w:p>
        </w:tc>
      </w:tr>
      <w:tr>
        <w:tc>
          <w:tcPr>
            <w:tcW w:type="dxa" w:w="5112"/>
          </w:tcPr>
          <w:p>
            <w:r>
              <w:t>Launch</w:t>
            </w:r>
          </w:p>
        </w:tc>
        <w:tc>
          <w:tcPr>
            <w:tcW w:type="dxa" w:w="5112"/>
          </w:tcPr>
          <w:p>
            <w:r>
              <w:t>Watermouth Harbour, North Devon, 1992</w:t>
            </w:r>
          </w:p>
        </w:tc>
      </w:tr>
      <w:tr>
        <w:tc>
          <w:tcPr>
            <w:tcW w:type="dxa" w:w="5112"/>
          </w:tcPr>
          <w:p>
            <w:r>
              <w:t>Hull</w:t>
            </w:r>
          </w:p>
        </w:tc>
        <w:tc>
          <w:tcPr>
            <w:tcW w:type="dxa" w:w="5112"/>
          </w:tcPr>
          <w:p>
            <w:r>
              <w:t>Ferro-cement with encapsulated galvanised steel armature</w:t>
            </w:r>
          </w:p>
        </w:tc>
      </w:tr>
      <w:tr>
        <w:tc>
          <w:tcPr>
            <w:tcW w:type="dxa" w:w="5112"/>
          </w:tcPr>
          <w:p>
            <w:r>
              <w:t>Rig</w:t>
            </w:r>
          </w:p>
        </w:tc>
        <w:tc>
          <w:tcPr>
            <w:tcW w:type="dxa" w:w="5112"/>
          </w:tcPr>
          <w:p>
            <w:r>
              <w:t>Gaff ketch</w:t>
            </w:r>
          </w:p>
        </w:tc>
      </w:tr>
      <w:tr>
        <w:tc>
          <w:tcPr>
            <w:tcW w:type="dxa" w:w="5112"/>
          </w:tcPr>
          <w:p>
            <w:r>
              <w:t>Length on deck</w:t>
            </w:r>
          </w:p>
        </w:tc>
        <w:tc>
          <w:tcPr>
            <w:tcW w:type="dxa" w:w="5112"/>
          </w:tcPr>
          <w:p>
            <w:r>
              <w:t>37 ft / about 11 m</w:t>
            </w:r>
          </w:p>
        </w:tc>
      </w:tr>
      <w:tr>
        <w:tc>
          <w:tcPr>
            <w:tcW w:type="dxa" w:w="5112"/>
          </w:tcPr>
          <w:p>
            <w:r>
              <w:t>LOA incl. spars</w:t>
            </w:r>
          </w:p>
        </w:tc>
        <w:tc>
          <w:tcPr>
            <w:tcW w:type="dxa" w:w="5112"/>
          </w:tcPr>
          <w:p>
            <w:r>
              <w:t>about 45 ft / 13 m</w:t>
            </w:r>
          </w:p>
        </w:tc>
      </w:tr>
      <w:tr>
        <w:tc>
          <w:tcPr>
            <w:tcW w:type="dxa" w:w="5112"/>
          </w:tcPr>
          <w:p>
            <w:r>
              <w:t>Beam</w:t>
            </w:r>
          </w:p>
        </w:tc>
        <w:tc>
          <w:tcPr>
            <w:tcW w:type="dxa" w:w="5112"/>
          </w:tcPr>
          <w:p>
            <w:r>
              <w:t>11 ft 6 in / 3.5 m</w:t>
            </w:r>
          </w:p>
        </w:tc>
      </w:tr>
      <w:tr>
        <w:tc>
          <w:tcPr>
            <w:tcW w:type="dxa" w:w="5112"/>
          </w:tcPr>
          <w:p>
            <w:r>
              <w:t>Draft</w:t>
            </w:r>
          </w:p>
        </w:tc>
        <w:tc>
          <w:tcPr>
            <w:tcW w:type="dxa" w:w="5112"/>
          </w:tcPr>
          <w:p>
            <w:r>
              <w:t>5 ft 6 in / 1.7 m</w:t>
            </w:r>
          </w:p>
        </w:tc>
      </w:tr>
      <w:tr>
        <w:tc>
          <w:tcPr>
            <w:tcW w:type="dxa" w:w="5112"/>
          </w:tcPr>
          <w:p>
            <w:r>
              <w:t>Displacement</w:t>
            </w:r>
          </w:p>
        </w:tc>
        <w:tc>
          <w:tcPr>
            <w:tcW w:type="dxa" w:w="5112"/>
          </w:tcPr>
          <w:p>
            <w:r>
              <w:t>about 12 tonnes</w:t>
            </w:r>
          </w:p>
        </w:tc>
      </w:tr>
      <w:tr>
        <w:tc>
          <w:tcPr>
            <w:tcW w:type="dxa" w:w="5112"/>
          </w:tcPr>
          <w:p>
            <w:r>
              <w:t>Engine after 2014</w:t>
            </w:r>
          </w:p>
        </w:tc>
        <w:tc>
          <w:tcPr>
            <w:tcW w:type="dxa" w:w="5112"/>
          </w:tcPr>
          <w:p>
            <w:r>
              <w:t>Beta Marine 43 hp diesel</w:t>
            </w:r>
          </w:p>
        </w:tc>
      </w:tr>
    </w:tbl>
    <w:p>
      <w:r>
        <w:t>The combination of SSR 46501, MMSI 235068491, call sign 2BQR2 and OGA 3434 provides several independent identifiers. This is essential because numerous unrelated yachts share the name Meander.</w:t>
      </w:r>
    </w:p>
    <w:p>
      <w:pPr>
        <w:pStyle w:val="SourceNote"/>
      </w:pPr>
      <w:r>
        <w:t xml:space="preserve">Source: </w:t>
      </w:r>
      <w:hyperlink r:id="rId14">
        <w:r>
          <w:rPr>
            <w:color w:val="0563C1"/>
            <w:u w:val="single"/>
          </w:rPr>
          <w:t>Chris Phillips - Meander specifications and 2019 sale</w:t>
        </w:r>
      </w:hyperlink>
    </w:p>
    <w:p>
      <w:r>
        <w:br w:type="page"/>
      </w:r>
    </w:p>
    <w:p>
      <w:pPr>
        <w:pStyle w:val="Heading1"/>
      </w:pPr>
      <w:r>
        <w:t>3. 1990-1992 - design and build</w:t>
      </w:r>
    </w:p>
    <w:p>
      <w:r>
        <w:t>Bob Grimson designed Meander as a traditional-looking, ocean-going home for two people. He wanted a yacht large enough for permanent living yet manageable by one person under sail. The build took about two years of full-time work and culminated in the 1992 launch at Watermouth.</w:t>
      </w:r>
    </w:p>
    <w:p>
      <w:r>
        <w:t>The 2003 Classic Boat feature is the best surviving primary description. It records a ferro-cement hull, a warm timber fit-out, a large forepeak, forward double cabin, saloon, U-shaped galley, heads and a solid-fuel stove. Some pitch pine used inside came from Ilfracombe's nineteenth-century pier.</w:t>
      </w:r>
    </w:p>
    <w:p>
      <w:r>
        <w:t>The rig evolved after launch. In winter 1995 Bob converted the mizzen from Bermudan to gaff, added a main topmast and replaced the yard topsail with a jib-headed topsail.</w:t>
      </w:r>
    </w:p>
    <w:p>
      <w:pPr>
        <w:pStyle w:val="SourceNote"/>
      </w:pPr>
      <w:r>
        <w:t xml:space="preserve">Source: </w:t>
      </w:r>
      <w:hyperlink r:id="rId15">
        <w:r>
          <w:rPr>
            <w:color w:val="0563C1"/>
            <w:u w:val="single"/>
          </w:rPr>
          <w:t>Classic Boat, December 2003 - 'Bob the Builder'</w:t>
        </w:r>
      </w:hyperlink>
    </w:p>
    <w:p>
      <w:pPr>
        <w:pStyle w:val="SourceNote"/>
      </w:pPr>
      <w:r>
        <w:t xml:space="preserve">Source: </w:t>
      </w:r>
      <w:hyperlink r:id="rId16">
        <w:r>
          <w:rPr>
            <w:color w:val="0563C1"/>
            <w:u w:val="single"/>
          </w:rPr>
          <w:t>Bob Grimson biography</w:t>
        </w:r>
      </w:hyperlink>
    </w:p>
    <w:p>
      <w:pPr>
        <w:pStyle w:val="Heading2"/>
      </w:pPr>
      <w:r>
        <w:t>Build-photo research</w:t>
      </w:r>
    </w:p>
    <w:p>
      <w:r>
        <w:t>No verified construction-stage photographs have yet surfaced in indexed search results. The strongest next targets are Bob Grimson's private archive, old Ilfracombe/Watermouth collections, Classic Boat's unpublished image archive and gallery biographical files. The final book should keep a dedicated build-photo section rather than substituting later cruising photographs.</w:t>
      </w:r>
    </w:p>
    <w:p>
      <w:r>
        <w:br w:type="page"/>
      </w:r>
    </w:p>
    <w:p>
      <w:pPr>
        <w:pStyle w:val="Heading1"/>
      </w:pPr>
      <w:r>
        <w:t>4. 1992-2009 - Bob and Jean Grimson</w:t>
      </w:r>
    </w:p>
    <w:p>
      <w:r>
        <w:t>Meander became Bob and Jean's home immediately after launch and remained their cruising home for roughly eighteen years. Bob also worked aboard as a marine artist, turning the yacht into a floating studio.</w:t>
      </w:r>
    </w:p>
    <w:p>
      <w:r>
        <w:t>The design reflects that use. Bob deliberately resisted packing the boat with berths and complex systems. The couple could sail for long periods without running the engine, supported by a modest electrical system and solar charging.</w:t>
      </w:r>
    </w:p>
    <w:p>
      <w:pPr>
        <w:pStyle w:val="SourceNote"/>
      </w:pPr>
      <w:r>
        <w:t xml:space="preserve">Source: </w:t>
      </w:r>
      <w:hyperlink r:id="rId17">
        <w:r>
          <w:rPr>
            <w:color w:val="0563C1"/>
            <w:u w:val="single"/>
          </w:rPr>
          <w:t>Art Marine - Bob Grimson</w:t>
        </w:r>
      </w:hyperlink>
    </w:p>
    <w:p>
      <w:pPr>
        <w:pStyle w:val="SourceNote"/>
      </w:pPr>
      <w:r>
        <w:t xml:space="preserve">Source: </w:t>
      </w:r>
      <w:hyperlink r:id="rId16">
        <w:r>
          <w:rPr>
            <w:color w:val="0563C1"/>
            <w:u w:val="single"/>
          </w:rPr>
          <w:t>Davidson Fine Art biography</w:t>
        </w:r>
      </w:hyperlink>
    </w:p>
    <w:p>
      <w:pPr>
        <w:jc w:val="center"/>
      </w:pPr>
      <w:r>
        <w:drawing>
          <wp:inline xmlns:a="http://schemas.openxmlformats.org/drawingml/2006/main" xmlns:pic="http://schemas.openxmlformats.org/drawingml/2006/picture">
            <wp:extent cx="5943600" cy="3278108"/>
            <wp:docPr id="2" name="Picture 2"/>
            <wp:cNvGraphicFramePr>
              <a:graphicFrameLocks noChangeAspect="1"/>
            </wp:cNvGraphicFramePr>
            <a:graphic>
              <a:graphicData uri="http://schemas.openxmlformats.org/drawingml/2006/picture">
                <pic:pic>
                  <pic:nvPicPr>
                    <pic:cNvPr id="0" name="bob_route.png"/>
                    <pic:cNvPicPr/>
                  </pic:nvPicPr>
                  <pic:blipFill>
                    <a:blip r:embed="rId18"/>
                    <a:stretch>
                      <a:fillRect/>
                    </a:stretch>
                  </pic:blipFill>
                  <pic:spPr>
                    <a:xfrm>
                      <a:off x="0" y="0"/>
                      <a:ext cx="5943600" cy="3278108"/>
                    </a:xfrm>
                    <a:prstGeom prst="rect"/>
                  </pic:spPr>
                </pic:pic>
              </a:graphicData>
            </a:graphic>
          </wp:inline>
        </w:drawing>
      </w:r>
    </w:p>
    <w:p>
      <w:r>
        <w:br w:type="page"/>
      </w:r>
    </w:p>
    <w:p>
      <w:pPr>
        <w:pStyle w:val="Heading1"/>
      </w:pPr>
      <w:r>
        <w:t>5. Bob and Jean's voyages</w:t>
      </w:r>
    </w:p>
    <w:p>
      <w:r>
        <w:t>The broad route is well supported even though a complete year-by-year log has not yet been found. Meander crossed the Atlantic in 1993 and subsequently cruised as far south as Venezuela and as far north as Nova Scotia. The Bahamas became a recurring cruising area, where Bob's biographies say Meander was a familiar sight.</w:t>
      </w:r>
    </w:p>
    <w:p>
      <w:r>
        <w:t>By December 2003 Bob wrote that Meander had completed nearly 50,000 miles. The cruise had originally been conceived as a two-year trip after the Brest 1992 festival, yet ten years later it was still continuing.</w:t>
      </w:r>
    </w:p>
    <w:tbl>
      <w:tblPr>
        <w:tblStyle w:val="TableGrid"/>
        <w:tblW w:type="auto" w:w="0"/>
        <w:tblLook w:firstColumn="1" w:firstRow="1" w:lastColumn="0" w:lastRow="0" w:noHBand="0" w:noVBand="1" w:val="04A0"/>
      </w:tblPr>
      <w:tblGrid>
        <w:gridCol w:w="3408"/>
        <w:gridCol w:w="3408"/>
        <w:gridCol w:w="3408"/>
      </w:tblGrid>
      <w:tr>
        <w:tc>
          <w:tcPr>
            <w:tcW w:type="dxa" w:w="3408"/>
            <w:shd w:fill="D9EAF7"/>
          </w:tcPr>
          <w:p>
            <w:r>
              <w:t>Period</w:t>
            </w:r>
          </w:p>
        </w:tc>
        <w:tc>
          <w:tcPr>
            <w:tcW w:type="dxa" w:w="3408"/>
            <w:shd w:fill="D9EAF7"/>
          </w:tcPr>
          <w:p>
            <w:r>
              <w:t>Place / passage</w:t>
            </w:r>
          </w:p>
        </w:tc>
        <w:tc>
          <w:tcPr>
            <w:tcW w:type="dxa" w:w="3408"/>
            <w:shd w:fill="D9EAF7"/>
          </w:tcPr>
          <w:p>
            <w:r>
              <w:t>Evidence</w:t>
            </w:r>
          </w:p>
        </w:tc>
      </w:tr>
      <w:tr>
        <w:tc>
          <w:tcPr>
            <w:tcW w:type="dxa" w:w="3408"/>
          </w:tcPr>
          <w:p>
            <w:r>
              <w:t>1992</w:t>
            </w:r>
          </w:p>
        </w:tc>
        <w:tc>
          <w:tcPr>
            <w:tcW w:type="dxa" w:w="3408"/>
          </w:tcPr>
          <w:p>
            <w:r>
              <w:t>Brest-era departure / start of long cruise</w:t>
            </w:r>
          </w:p>
        </w:tc>
        <w:tc>
          <w:tcPr>
            <w:tcW w:type="dxa" w:w="3408"/>
          </w:tcPr>
          <w:p>
            <w:r>
              <w:t>Classic Boat retrospective</w:t>
            </w:r>
          </w:p>
        </w:tc>
      </w:tr>
      <w:tr>
        <w:tc>
          <w:tcPr>
            <w:tcW w:type="dxa" w:w="3408"/>
          </w:tcPr>
          <w:p>
            <w:r>
              <w:t>1993</w:t>
            </w:r>
          </w:p>
        </w:tc>
        <w:tc>
          <w:tcPr>
            <w:tcW w:type="dxa" w:w="3408"/>
          </w:tcPr>
          <w:p>
            <w:r>
              <w:t>Atlantic crossing</w:t>
            </w:r>
          </w:p>
        </w:tc>
        <w:tc>
          <w:tcPr>
            <w:tcW w:type="dxa" w:w="3408"/>
          </w:tcPr>
          <w:p>
            <w:r>
              <w:t>Grimson biography</w:t>
            </w:r>
          </w:p>
        </w:tc>
      </w:tr>
      <w:tr>
        <w:tc>
          <w:tcPr>
            <w:tcW w:type="dxa" w:w="3408"/>
          </w:tcPr>
          <w:p>
            <w:r>
              <w:t>1990s-2000s</w:t>
            </w:r>
          </w:p>
        </w:tc>
        <w:tc>
          <w:tcPr>
            <w:tcW w:type="dxa" w:w="3408"/>
          </w:tcPr>
          <w:p>
            <w:r>
              <w:t>Caribbean and Bahamas</w:t>
            </w:r>
          </w:p>
        </w:tc>
        <w:tc>
          <w:tcPr>
            <w:tcW w:type="dxa" w:w="3408"/>
          </w:tcPr>
          <w:p>
            <w:r>
              <w:t>Grimson biography</w:t>
            </w:r>
          </w:p>
        </w:tc>
      </w:tr>
      <w:tr>
        <w:tc>
          <w:tcPr>
            <w:tcW w:type="dxa" w:w="3408"/>
          </w:tcPr>
          <w:p>
            <w:r>
              <w:t>1990s-2000s</w:t>
            </w:r>
          </w:p>
        </w:tc>
        <w:tc>
          <w:tcPr>
            <w:tcW w:type="dxa" w:w="3408"/>
          </w:tcPr>
          <w:p>
            <w:r>
              <w:t>Venezuela - southern documented extent</w:t>
            </w:r>
          </w:p>
        </w:tc>
        <w:tc>
          <w:tcPr>
            <w:tcW w:type="dxa" w:w="3408"/>
          </w:tcPr>
          <w:p>
            <w:r>
              <w:t>Grimson biography</w:t>
            </w:r>
          </w:p>
        </w:tc>
      </w:tr>
      <w:tr>
        <w:tc>
          <w:tcPr>
            <w:tcW w:type="dxa" w:w="3408"/>
          </w:tcPr>
          <w:p>
            <w:r>
              <w:t>1990s-2000s</w:t>
            </w:r>
          </w:p>
        </w:tc>
        <w:tc>
          <w:tcPr>
            <w:tcW w:type="dxa" w:w="3408"/>
          </w:tcPr>
          <w:p>
            <w:r>
              <w:t>US east coast</w:t>
            </w:r>
          </w:p>
        </w:tc>
        <w:tc>
          <w:tcPr>
            <w:tcW w:type="dxa" w:w="3408"/>
          </w:tcPr>
          <w:p>
            <w:r>
              <w:t>Implied by route to Canada and gallery biography</w:t>
            </w:r>
          </w:p>
        </w:tc>
      </w:tr>
      <w:tr>
        <w:tc>
          <w:tcPr>
            <w:tcW w:type="dxa" w:w="3408"/>
          </w:tcPr>
          <w:p>
            <w:r>
              <w:t>1990s-2000s</w:t>
            </w:r>
          </w:p>
        </w:tc>
        <w:tc>
          <w:tcPr>
            <w:tcW w:type="dxa" w:w="3408"/>
          </w:tcPr>
          <w:p>
            <w:r>
              <w:t>Nova Scotia - northern documented extent</w:t>
            </w:r>
          </w:p>
        </w:tc>
        <w:tc>
          <w:tcPr>
            <w:tcW w:type="dxa" w:w="3408"/>
          </w:tcPr>
          <w:p>
            <w:r>
              <w:t>Grimson biography</w:t>
            </w:r>
          </w:p>
        </w:tc>
      </w:tr>
      <w:tr>
        <w:tc>
          <w:tcPr>
            <w:tcW w:type="dxa" w:w="3408"/>
          </w:tcPr>
          <w:p>
            <w:r>
              <w:t>By 2003</w:t>
            </w:r>
          </w:p>
        </w:tc>
        <w:tc>
          <w:tcPr>
            <w:tcW w:type="dxa" w:w="3408"/>
          </w:tcPr>
          <w:p>
            <w:r>
              <w:t>Nearly 50,000 miles</w:t>
            </w:r>
          </w:p>
        </w:tc>
        <w:tc>
          <w:tcPr>
            <w:tcW w:type="dxa" w:w="3408"/>
          </w:tcPr>
          <w:p>
            <w:r>
              <w:t>Bob Grimson in Classic Boat</w:t>
            </w:r>
          </w:p>
        </w:tc>
      </w:tr>
    </w:tbl>
    <w:p>
      <w:pPr>
        <w:pStyle w:val="SourceNote"/>
      </w:pPr>
      <w:r>
        <w:t xml:space="preserve">Source: </w:t>
      </w:r>
      <w:hyperlink r:id="rId15">
        <w:r>
          <w:rPr>
            <w:color w:val="0563C1"/>
            <w:u w:val="single"/>
          </w:rPr>
          <w:t>Classic Boat feature</w:t>
        </w:r>
      </w:hyperlink>
    </w:p>
    <w:p>
      <w:r>
        <w:br w:type="page"/>
      </w:r>
    </w:p>
    <w:p>
      <w:pPr>
        <w:pStyle w:val="Heading1"/>
      </w:pPr>
      <w:r>
        <w:t>6. 2009 - change of ownership</w:t>
      </w:r>
    </w:p>
    <w:p>
      <w:r>
        <w:t>Bob's biography says that by 2009 the upkeep of Meander had become too much and she was sold. Chris Phillips' biography independently records a two-handed west-to-east Atlantic crossing aboard Meander in 2009. A newly recovered indexed Old Gaffers Association summary complicates this transition by saying that Meander's 'next owner' was Peter Bunting, who found her laid up in Arklow and cruised her with a growing family. The exact placement of Bunting in the 2009 transition is therefore unresolved.</w:t>
      </w:r>
    </w:p>
    <w:p>
      <w:r>
        <w:t>It is no longer safe to state that Chris took over Meander directly from Bob. The OGA wording may indicate an intervening or brief Bunting ownership around this period, or it may compress the ownership sequence. The final edition will leave the transfer chain open until a bill of sale, full OGA history, or Chris's original 2009 passage account resolves it.</w:t>
      </w:r>
    </w:p>
    <w:p>
      <w:pPr>
        <w:pStyle w:val="SourceNote"/>
      </w:pPr>
      <w:r>
        <w:t xml:space="preserve">Source: </w:t>
      </w:r>
      <w:hyperlink r:id="rId19">
        <w:r>
          <w:rPr>
            <w:color w:val="0563C1"/>
            <w:u w:val="single"/>
          </w:rPr>
          <w:t>Nobby Owners Association - Meander</w:t>
        </w:r>
      </w:hyperlink>
    </w:p>
    <w:p>
      <w:pPr>
        <w:pStyle w:val="SourceNote"/>
      </w:pPr>
      <w:r>
        <w:t xml:space="preserve">Source: </w:t>
      </w:r>
      <w:hyperlink r:id="rId20">
        <w:r>
          <w:rPr>
            <w:color w:val="0563C1"/>
            <w:u w:val="single"/>
          </w:rPr>
          <w:t>Chris Phillips biography</w:t>
        </w:r>
      </w:hyperlink>
    </w:p>
    <w:p>
      <w:r>
        <w:br w:type="page"/>
      </w:r>
    </w:p>
    <w:p>
      <w:pPr>
        <w:pStyle w:val="Heading1"/>
      </w:pPr>
      <w:r>
        <w:t>7. 2009-2019 - Chris Phillips and Scotland</w:t>
      </w:r>
    </w:p>
    <w:p>
      <w:r>
        <w:t>Captain Chris Phillips brought a professional seafaring background to Meander. His biography records service in the Merchant and Royal Navies and a long connection with sail training.</w:t>
      </w:r>
    </w:p>
    <w:p>
      <w:r>
        <w:t>For the 2009 west-to-east Atlantic passage in Meander, sailed two-handed, Chris was awarded the Royal Naval Sailing Association's Tim Sex Trophy for an outstanding act of seamanship in an offshore yacht.</w:t>
      </w:r>
    </w:p>
    <w:p>
      <w:r>
        <w:t>Meander later became based around western Scotland. She was ashore from September 2013 until May 2015 for a lengthy refit. During that period the original engine was replaced by a Beta Marine 43 hp diesel in 2014.</w:t>
      </w:r>
    </w:p>
    <w:p>
      <w:pPr>
        <w:pStyle w:val="SourceNote"/>
      </w:pPr>
      <w:r>
        <w:t xml:space="preserve">Source: </w:t>
      </w:r>
      <w:hyperlink r:id="rId20">
        <w:r>
          <w:rPr>
            <w:color w:val="0563C1"/>
            <w:u w:val="single"/>
          </w:rPr>
          <w:t>Chris Phillips biography</w:t>
        </w:r>
      </w:hyperlink>
    </w:p>
    <w:p>
      <w:pPr>
        <w:pStyle w:val="SourceNote"/>
      </w:pPr>
      <w:r>
        <w:t xml:space="preserve">Source: </w:t>
      </w:r>
      <w:hyperlink r:id="rId14">
        <w:r>
          <w:rPr>
            <w:color w:val="0563C1"/>
            <w:u w:val="single"/>
          </w:rPr>
          <w:t>Chris Phillips Meander page</w:t>
        </w:r>
      </w:hyperlink>
    </w:p>
    <w:p>
      <w:pPr>
        <w:jc w:val="center"/>
      </w:pPr>
      <w:r>
        <w:drawing>
          <wp:inline xmlns:a="http://schemas.openxmlformats.org/drawingml/2006/main" xmlns:pic="http://schemas.openxmlformats.org/drawingml/2006/picture">
            <wp:extent cx="5943600" cy="3543147"/>
            <wp:docPr id="3" name="Picture 3"/>
            <wp:cNvGraphicFramePr>
              <a:graphicFrameLocks noChangeAspect="1"/>
            </wp:cNvGraphicFramePr>
            <a:graphic>
              <a:graphicData uri="http://schemas.openxmlformats.org/drawingml/2006/picture">
                <pic:pic>
                  <pic:nvPicPr>
                    <pic:cNvPr id="0" name="chris_route.png"/>
                    <pic:cNvPicPr/>
                  </pic:nvPicPr>
                  <pic:blipFill>
                    <a:blip r:embed="rId21"/>
                    <a:stretch>
                      <a:fillRect/>
                    </a:stretch>
                  </pic:blipFill>
                  <pic:spPr>
                    <a:xfrm>
                      <a:off x="0" y="0"/>
                      <a:ext cx="5943600" cy="3543147"/>
                    </a:xfrm>
                    <a:prstGeom prst="rect"/>
                  </pic:spPr>
                </pic:pic>
              </a:graphicData>
            </a:graphic>
          </wp:inline>
        </w:drawing>
      </w:r>
    </w:p>
    <w:p>
      <w:r>
        <w:br w:type="page"/>
      </w:r>
    </w:p>
    <w:p>
      <w:pPr>
        <w:pStyle w:val="Heading1"/>
      </w:pPr>
      <w:r>
        <w:t>8. The 2015 Faroe Islands expedition</w:t>
      </w:r>
    </w:p>
    <w:p>
      <w:r>
        <w:t>Chris recovered a substantial sequence of his old 2015 Meander blog posts. They allow a more detailed reconstruction than a simple statement that she visited the Faroes.</w:t>
      </w:r>
    </w:p>
    <w:tbl>
      <w:tblPr>
        <w:tblStyle w:val="TableGrid"/>
        <w:tblW w:type="auto" w:w="0"/>
        <w:tblLook w:firstColumn="1" w:firstRow="1" w:lastColumn="0" w:lastRow="0" w:noHBand="0" w:noVBand="1" w:val="04A0"/>
      </w:tblPr>
      <w:tblGrid>
        <w:gridCol w:w="5112"/>
        <w:gridCol w:w="5112"/>
      </w:tblGrid>
      <w:tr>
        <w:tc>
          <w:tcPr>
            <w:tcW w:type="dxa" w:w="5112"/>
            <w:shd w:fill="D9EAF7"/>
          </w:tcPr>
          <w:p>
            <w:r>
              <w:t>Date</w:t>
            </w:r>
          </w:p>
        </w:tc>
        <w:tc>
          <w:tcPr>
            <w:tcW w:type="dxa" w:w="5112"/>
            <w:shd w:fill="D9EAF7"/>
          </w:tcPr>
          <w:p>
            <w:r>
              <w:t>Recovered log</w:t>
            </w:r>
          </w:p>
        </w:tc>
      </w:tr>
      <w:tr>
        <w:tc>
          <w:tcPr>
            <w:tcW w:type="dxa" w:w="5112"/>
          </w:tcPr>
          <w:p>
            <w:r>
              <w:t>4 May 2015</w:t>
            </w:r>
          </w:p>
        </w:tc>
        <w:tc>
          <w:tcPr>
            <w:tcW w:type="dxa" w:w="5112"/>
          </w:tcPr>
          <w:p>
            <w:r>
              <w:t>Meander relaunched into Loch Creran after being ashore since September 2013.</w:t>
            </w:r>
          </w:p>
        </w:tc>
      </w:tr>
      <w:tr>
        <w:tc>
          <w:tcPr>
            <w:tcW w:type="dxa" w:w="5112"/>
          </w:tcPr>
          <w:p>
            <w:r>
              <w:t>26 Jun 2015</w:t>
            </w:r>
          </w:p>
        </w:tc>
        <w:tc>
          <w:tcPr>
            <w:tcW w:type="dxa" w:w="5112"/>
          </w:tcPr>
          <w:p>
            <w:r>
              <w:t>'Northward Bound' - northward cruising, later reaching Stornoway.</w:t>
            </w:r>
          </w:p>
        </w:tc>
      </w:tr>
      <w:tr>
        <w:tc>
          <w:tcPr>
            <w:tcW w:type="dxa" w:w="5112"/>
          </w:tcPr>
          <w:p>
            <w:r>
              <w:t>1 Jul 2015</w:t>
            </w:r>
          </w:p>
        </w:tc>
        <w:tc>
          <w:tcPr>
            <w:tcW w:type="dxa" w:w="5112"/>
          </w:tcPr>
          <w:p>
            <w:r>
              <w:t>'Passage to the Faroes' - arrival at Tvøroyri on Suðuroy after departure from Stornoway.</w:t>
            </w:r>
          </w:p>
        </w:tc>
      </w:tr>
      <w:tr>
        <w:tc>
          <w:tcPr>
            <w:tcW w:type="dxa" w:w="5112"/>
          </w:tcPr>
          <w:p>
            <w:r>
              <w:t>3 Jul 2015</w:t>
            </w:r>
          </w:p>
        </w:tc>
        <w:tc>
          <w:tcPr>
            <w:tcW w:type="dxa" w:w="5112"/>
          </w:tcPr>
          <w:p>
            <w:r>
              <w:t>'Nobody Said It Would Be Easy' - onward Faroe cruising shaped by strong tides.</w:t>
            </w:r>
          </w:p>
        </w:tc>
      </w:tr>
      <w:tr>
        <w:tc>
          <w:tcPr>
            <w:tcW w:type="dxa" w:w="5112"/>
          </w:tcPr>
          <w:p>
            <w:r>
              <w:t>12 Jul 2015</w:t>
            </w:r>
          </w:p>
        </w:tc>
        <w:tc>
          <w:tcPr>
            <w:tcW w:type="dxa" w:w="5112"/>
          </w:tcPr>
          <w:p>
            <w:r>
              <w:t>Miðvágur, Lake Sørvágsvatn and the capital area.</w:t>
            </w:r>
          </w:p>
        </w:tc>
      </w:tr>
      <w:tr>
        <w:tc>
          <w:tcPr>
            <w:tcW w:type="dxa" w:w="5112"/>
          </w:tcPr>
          <w:p>
            <w:r>
              <w:t>12 Jul 2015</w:t>
            </w:r>
          </w:p>
        </w:tc>
        <w:tc>
          <w:tcPr>
            <w:tcW w:type="dxa" w:w="5112"/>
          </w:tcPr>
          <w:p>
            <w:r>
              <w:t>'Hurtling Southward Once More' - departure south on favourable northerly winds.</w:t>
            </w:r>
          </w:p>
        </w:tc>
      </w:tr>
      <w:tr>
        <w:tc>
          <w:tcPr>
            <w:tcW w:type="dxa" w:w="5112"/>
          </w:tcPr>
          <w:p>
            <w:r>
              <w:t>20 Jul 2015</w:t>
            </w:r>
          </w:p>
        </w:tc>
        <w:tc>
          <w:tcPr>
            <w:tcW w:type="dxa" w:w="5112"/>
          </w:tcPr>
          <w:p>
            <w:r>
              <w:t>Further northern Scottish cruising and Stornoway festival period.</w:t>
            </w:r>
          </w:p>
        </w:tc>
      </w:tr>
      <w:tr>
        <w:tc>
          <w:tcPr>
            <w:tcW w:type="dxa" w:w="5112"/>
          </w:tcPr>
          <w:p>
            <w:r>
              <w:t>5 Aug 2015</w:t>
            </w:r>
          </w:p>
        </w:tc>
        <w:tc>
          <w:tcPr>
            <w:tcW w:type="dxa" w:w="5112"/>
          </w:tcPr>
          <w:p>
            <w:r>
              <w:t>Final blog after arrival in Plockton and end of the summer cruise.</w:t>
            </w:r>
          </w:p>
        </w:tc>
      </w:tr>
    </w:tbl>
    <w:p>
      <w:pPr>
        <w:pStyle w:val="SourceNote"/>
      </w:pPr>
      <w:r>
        <w:t xml:space="preserve">Source: </w:t>
      </w:r>
      <w:hyperlink r:id="rId22">
        <w:r>
          <w:rPr>
            <w:color w:val="0563C1"/>
            <w:u w:val="single"/>
          </w:rPr>
          <w:t>Recovered Meandering archive - May 2020 index</w:t>
        </w:r>
      </w:hyperlink>
    </w:p>
    <w:p>
      <w:r>
        <w:br w:type="page"/>
      </w:r>
    </w:p>
    <w:p>
      <w:pPr>
        <w:pStyle w:val="Heading1"/>
      </w:pPr>
      <w:r>
        <w:t>9. 16 July 2019 - sale to Peter and Maureen</w:t>
      </w:r>
    </w:p>
    <w:p>
      <w:r>
        <w:t>This is the firm starting point for the modern investigation. Chris Phillips' Meander page states that, as of 16 July 2019, Meander had been sold to new custodians Peter and Maureen and that he wished them well for future cruising.</w:t>
      </w:r>
    </w:p>
    <w:p>
      <w:r>
        <w:t>At the point of sale Chris described her as an ocean-going liveaboard yacht and noted that she had been re-engined in 2014 and maintained in ocean-going condition.</w:t>
      </w:r>
    </w:p>
    <w:p>
      <w:pPr>
        <w:pStyle w:val="SourceNote"/>
      </w:pPr>
      <w:r>
        <w:t xml:space="preserve">Source: </w:t>
      </w:r>
      <w:hyperlink r:id="rId14">
        <w:r>
          <w:rPr>
            <w:color w:val="0563C1"/>
            <w:u w:val="single"/>
          </w:rPr>
          <w:t>Primary sale statement</w:t>
        </w:r>
      </w:hyperlink>
    </w:p>
    <w:p>
      <w:pPr>
        <w:pStyle w:val="Heading2"/>
      </w:pPr>
      <w:r>
        <w:t>What remains unknown at the handover</w:t>
      </w:r>
    </w:p>
    <w:p>
      <w:r>
        <w:t>• Chris's page gives only first names, but the Nobby Owners Association independently identifies the 2019 owners as Peter and Maureen Hennessey.</w:t>
      </w:r>
    </w:p>
    <w:p>
      <w:r>
        <w:t>• The Nobby Owners Association says Peter and Maureen Hennessey brought Meander to the North West in 2019 and that she was normally berthed in Liverpool.</w:t>
      </w:r>
    </w:p>
    <w:p>
      <w:r>
        <w:t>• Peter Bunting is not the 2019 Peter: the Nobby Owners Association identifies the 2019 buyer as Peter Hennessey. Bunting therefore belongs elsewhere in the earlier ownership story.</w:t>
      </w:r>
    </w:p>
    <w:p>
      <w:r>
        <w:t>• Arklow belongs to the unresolved Peter Bunting episode and should not be assigned to Peter and Maureen Hennessey's post-2019 ownership.</w:t>
      </w:r>
    </w:p>
    <w:p>
      <w:r>
        <w:br w:type="page"/>
      </w:r>
    </w:p>
    <w:p>
      <w:pPr>
        <w:pStyle w:val="Heading1"/>
      </w:pPr>
      <w:r>
        <w:t>10. 2019 onward - Peter and Maureen, Liverpool and the missing years</w:t>
      </w:r>
    </w:p>
    <w:p>
      <w:r>
        <w:t>The firm post-2019 trail is now much clearer. Chris Phillips sold Meander on 16 July 2019 to Peter and Maureen. The Nobby Owners Association identifies them as Peter and Maureen Hennessey, says they brought Meander to the North West in 2019, and states that she was normally berthed in Liverpool. This is direct boat-specific evidence for the Liverpool chapter.</w:t>
      </w:r>
    </w:p>
    <w:p>
      <w:r>
        <w:t>The Liverpool history is now independently supported by the Nobby Owners Association, which states that Meander was normally berthed in Liverpool under Peter and Maureen Hennessey. The exact marina berth and liveaboard dates still merit finer reconstruction, but Liverpool is no longer merely an oral-history lead.</w:t>
      </w:r>
    </w:p>
    <w:p>
      <w:r>
        <w:t>The modern question has narrowed considerably: Peter and Maureen Hennessey brought Meander to the North West in 2019 and she was normally berthed in Liverpool. The next task is to establish her exact Liverpool Marina arrival date, liveaboard period and eventual departure for Aberystwyth.</w:t>
      </w:r>
    </w:p>
    <w:p>
      <w:pPr>
        <w:pStyle w:val="Heading2"/>
      </w:pPr>
      <w:r>
        <w:t>Working modern chronology</w:t>
      </w:r>
    </w:p>
    <w:tbl>
      <w:tblPr>
        <w:tblStyle w:val="TableGrid"/>
        <w:tblW w:type="auto" w:w="0"/>
        <w:tblLook w:firstColumn="1" w:firstRow="1" w:lastColumn="0" w:lastRow="0" w:noHBand="0" w:noVBand="1" w:val="04A0"/>
      </w:tblPr>
      <w:tblGrid>
        <w:gridCol w:w="2556"/>
        <w:gridCol w:w="2556"/>
        <w:gridCol w:w="2556"/>
        <w:gridCol w:w="2556"/>
      </w:tblGrid>
      <w:tr>
        <w:tc>
          <w:tcPr>
            <w:tcW w:type="dxa" w:w="2556"/>
            <w:shd w:fill="D9EAF7"/>
          </w:tcPr>
          <w:p>
            <w:r>
              <w:t>Date / period</w:t>
            </w:r>
          </w:p>
        </w:tc>
        <w:tc>
          <w:tcPr>
            <w:tcW w:type="dxa" w:w="2556"/>
            <w:shd w:fill="D9EAF7"/>
          </w:tcPr>
          <w:p>
            <w:r>
              <w:t>Event</w:t>
            </w:r>
          </w:p>
        </w:tc>
        <w:tc>
          <w:tcPr>
            <w:tcW w:type="dxa" w:w="2556"/>
            <w:shd w:fill="D9EAF7"/>
          </w:tcPr>
          <w:p>
            <w:r>
              <w:t>Confidence</w:t>
            </w:r>
          </w:p>
        </w:tc>
        <w:tc>
          <w:tcPr>
            <w:tcW w:type="dxa" w:w="2556"/>
            <w:shd w:fill="D9EAF7"/>
          </w:tcPr>
          <w:p>
            <w:r>
              <w:t>Comment</w:t>
            </w:r>
          </w:p>
        </w:tc>
      </w:tr>
      <w:tr>
        <w:tc>
          <w:tcPr>
            <w:tcW w:type="dxa" w:w="2556"/>
          </w:tcPr>
          <w:p>
            <w:r>
              <w:t>16 Jul 2019</w:t>
            </w:r>
          </w:p>
        </w:tc>
        <w:tc>
          <w:tcPr>
            <w:tcW w:type="dxa" w:w="2556"/>
          </w:tcPr>
          <w:p>
            <w:r>
              <w:t>Chris Phillips sells Meander to Peter and Maureen</w:t>
            </w:r>
          </w:p>
        </w:tc>
        <w:tc>
          <w:tcPr>
            <w:tcW w:type="dxa" w:w="2556"/>
          </w:tcPr>
          <w:p>
            <w:r>
              <w:t>Confirmed</w:t>
            </w:r>
          </w:p>
        </w:tc>
        <w:tc>
          <w:tcPr>
            <w:tcW w:type="dxa" w:w="2556"/>
          </w:tcPr>
          <w:p>
            <w:r>
              <w:t>Primary source from seller</w:t>
            </w:r>
          </w:p>
        </w:tc>
      </w:tr>
      <w:tr>
        <w:tc>
          <w:tcPr>
            <w:tcW w:type="dxa" w:w="2556"/>
          </w:tcPr>
          <w:p>
            <w:r>
              <w:t>2019</w:t>
            </w:r>
          </w:p>
        </w:tc>
        <w:tc>
          <w:tcPr>
            <w:tcW w:type="dxa" w:w="2556"/>
          </w:tcPr>
          <w:p>
            <w:r>
              <w:t>Buyers identified as Peter and Maureen Hennessey; they bring Meander to the North West</w:t>
            </w:r>
          </w:p>
        </w:tc>
        <w:tc>
          <w:tcPr>
            <w:tcW w:type="dxa" w:w="2556"/>
          </w:tcPr>
          <w:p>
            <w:r>
              <w:t>Confirmed</w:t>
            </w:r>
          </w:p>
        </w:tc>
        <w:tc>
          <w:tcPr>
            <w:tcW w:type="dxa" w:w="2556"/>
          </w:tcPr>
          <w:p>
            <w:r>
              <w:t>Nobby Owners Association vessel history</w:t>
            </w:r>
          </w:p>
        </w:tc>
      </w:tr>
      <w:tr>
        <w:tc>
          <w:tcPr>
            <w:tcW w:type="dxa" w:w="2556"/>
          </w:tcPr>
          <w:p>
            <w:r>
              <w:t>2019 onward</w:t>
            </w:r>
          </w:p>
        </w:tc>
        <w:tc>
          <w:tcPr>
            <w:tcW w:type="dxa" w:w="2556"/>
          </w:tcPr>
          <w:p>
            <w:r>
              <w:t>Meander normally berthed in Liverpool</w:t>
            </w:r>
          </w:p>
        </w:tc>
        <w:tc>
          <w:tcPr>
            <w:tcW w:type="dxa" w:w="2556"/>
          </w:tcPr>
          <w:p>
            <w:r>
              <w:t>Confirmed broad location</w:t>
            </w:r>
          </w:p>
        </w:tc>
        <w:tc>
          <w:tcPr>
            <w:tcW w:type="dxa" w:w="2556"/>
          </w:tcPr>
          <w:p>
            <w:r>
              <w:t>Nobby Owners Association; exact marina dates still to refine</w:t>
            </w:r>
          </w:p>
        </w:tc>
      </w:tr>
      <w:tr>
        <w:tc>
          <w:tcPr>
            <w:tcW w:type="dxa" w:w="2556"/>
          </w:tcPr>
          <w:p>
            <w:r>
              <w:t>2021</w:t>
            </w:r>
          </w:p>
        </w:tc>
        <w:tc>
          <w:tcPr>
            <w:tcW w:type="dxa" w:w="2556"/>
          </w:tcPr>
          <w:p>
            <w:r>
              <w:t>Peter Hennessey helms Meander in Conwy River Festival Nobbys, Gaffers and Classics race; second place</w:t>
            </w:r>
          </w:p>
        </w:tc>
        <w:tc>
          <w:tcPr>
            <w:tcW w:type="dxa" w:w="2556"/>
          </w:tcPr>
          <w:p>
            <w:r>
              <w:t>Confirmed</w:t>
            </w:r>
          </w:p>
        </w:tc>
        <w:tc>
          <w:tcPr>
            <w:tcW w:type="dxa" w:w="2556"/>
          </w:tcPr>
          <w:p>
            <w:r>
              <w:t>Official race results</w:t>
            </w:r>
          </w:p>
        </w:tc>
      </w:tr>
      <w:tr>
        <w:tc>
          <w:tcPr>
            <w:tcW w:type="dxa" w:w="2556"/>
          </w:tcPr>
          <w:p>
            <w:r>
              <w:t>By Jun 2025</w:t>
            </w:r>
          </w:p>
        </w:tc>
        <w:tc>
          <w:tcPr>
            <w:tcW w:type="dxa" w:w="2556"/>
          </w:tcPr>
          <w:p>
            <w:r>
              <w:t>Meander in Aberystwyth Airbnb operation</w:t>
            </w:r>
          </w:p>
        </w:tc>
        <w:tc>
          <w:tcPr>
            <w:tcW w:type="dxa" w:w="2556"/>
          </w:tcPr>
          <w:p>
            <w:r>
              <w:t>Confirmed minimum date</w:t>
            </w:r>
          </w:p>
        </w:tc>
        <w:tc>
          <w:tcPr>
            <w:tcW w:type="dxa" w:w="2556"/>
          </w:tcPr>
          <w:p>
            <w:r>
              <w:t>Guest review explicitly names Meander</w:t>
            </w:r>
          </w:p>
        </w:tc>
      </w:tr>
      <w:tr>
        <w:tc>
          <w:tcPr>
            <w:tcW w:type="dxa" w:w="2556"/>
          </w:tcPr>
          <w:p>
            <w:r>
              <w:t>29 Aug 2026</w:t>
            </w:r>
          </w:p>
        </w:tc>
        <w:tc>
          <w:tcPr>
            <w:tcW w:type="dxa" w:w="2556"/>
          </w:tcPr>
          <w:p>
            <w:r>
              <w:t>Meander at Aberystwyth Marina</w:t>
            </w:r>
          </w:p>
        </w:tc>
        <w:tc>
          <w:tcPr>
            <w:tcW w:type="dxa" w:w="2556"/>
          </w:tcPr>
          <w:p>
            <w:r>
              <w:t>Confirmed</w:t>
            </w:r>
          </w:p>
        </w:tc>
        <w:tc>
          <w:tcPr>
            <w:tcW w:type="dxa" w:w="2556"/>
          </w:tcPr>
          <w:p>
            <w:r>
              <w:t>Direct observation and visual identification</w:t>
            </w:r>
          </w:p>
        </w:tc>
      </w:tr>
    </w:tbl>
    <w:p>
      <w:r>
        <w:br w:type="page"/>
      </w:r>
    </w:p>
    <w:p>
      <w:pPr>
        <w:pStyle w:val="Heading1"/>
      </w:pPr>
      <w:r>
        <w:t>11. Liverpool Marina liveaboard period</w:t>
      </w:r>
    </w:p>
    <w:p>
      <w:r>
        <w:t>The Liverpool chapter is now anchored by a direct vessel history. The Nobby Owners Association says Peter and Maureen Hennessey brought Meander to the North West in 2019 and that she was normally berthed in Liverpool. A separate 2021 race result records Peter Hennessey helming Meander at the Conwy River Festival, proving that she remained an actively sailed yacht during this period.</w:t>
      </w:r>
    </w:p>
    <w:p>
      <w:r>
        <w:t>The remaining task is to turn 'Liverpool period' into dates. The highest-value targets are old marina photographs, Nobby/OGA newsletters, event photographs, archived Facebook posts, berthing records where publicly accessible, and testimony from association members.</w:t>
      </w:r>
    </w:p>
    <w:p>
      <w:pPr>
        <w:pStyle w:val="SourceNote"/>
      </w:pPr>
      <w:r>
        <w:t xml:space="preserve">Source: </w:t>
      </w:r>
      <w:hyperlink r:id="rId23">
        <w:r>
          <w:rPr>
            <w:color w:val="0563C1"/>
            <w:u w:val="single"/>
          </w:rPr>
          <w:t>Nobby Owners Association members' boats</w:t>
        </w:r>
      </w:hyperlink>
    </w:p>
    <w:p>
      <w:pPr>
        <w:pStyle w:val="Heading2"/>
      </w:pPr>
      <w:r>
        <w:t>Questions for the Liverpool chapter</w:t>
      </w:r>
    </w:p>
    <w:p>
      <w:r>
        <w:t>• When did Meander first berth at Liverpool Marina?</w:t>
      </w:r>
    </w:p>
    <w:p>
      <w:r>
        <w:t>• Were Peter and Maureen Hennessey themselves living aboard throughout the Liverpool period, or was occupancy shared/changed?</w:t>
      </w:r>
    </w:p>
    <w:p>
      <w:r>
        <w:t>• When exactly did Peter and Maureen Hennessey's Liverpool period end, and did they sell directly to the Aberystwyth owner/custodian?</w:t>
      </w:r>
    </w:p>
    <w:p>
      <w:r>
        <w:t>• Did Meander regularly leave the marina to sail, or become mostly residential?</w:t>
      </w:r>
    </w:p>
    <w:p>
      <w:r>
        <w:t>• Which changes to the rig, deck, interior and heating system were made there?</w:t>
      </w:r>
    </w:p>
    <w:p>
      <w:r>
        <w:t>• When did she depart Liverpool, and was Aberystwyth the next destination?</w:t>
      </w:r>
    </w:p>
    <w:p>
      <w:r>
        <w:br w:type="page"/>
      </w:r>
    </w:p>
    <w:p>
      <w:pPr>
        <w:pStyle w:val="Heading1"/>
      </w:pPr>
      <w:r>
        <w:t>12. Liverpool to Aberystwyth</w:t>
      </w:r>
    </w:p>
    <w:p>
      <w:r>
        <w:t>The move from Liverpool to Aberystwyth is the largest remaining chronological gap. No public AIS track for MMSI 235068491 has yet been located, so the transfer will probably need to be reconstructed from dated photographs, marina records, owner accounts or sailing-community posts.</w:t>
      </w:r>
    </w:p>
    <w:p>
      <w:r>
        <w:t>A coastal passage from Liverpool to Aberystwyth is entirely plausible for Meander, but the final history should not invent a route. Until a passage log or dated sightings appear, the document should state only the last proven Liverpool connection and the first proven Aberystwyth date.</w:t>
      </w:r>
    </w:p>
    <w:p>
      <w:r>
        <w:br w:type="page"/>
      </w:r>
    </w:p>
    <w:p>
      <w:pPr>
        <w:pStyle w:val="Heading1"/>
      </w:pPr>
      <w:r>
        <w:t>13. Aberystwyth and Airbnb</w:t>
      </w:r>
    </w:p>
    <w:p>
      <w:r>
        <w:t>The current Airbnb listing provides a public record of Meander's new role as static accommodation. It advertises one bedroom, one bed and one bathroom for two guests. The page describes the boat as historic and one of a kind and says two kayaks are available for use around the marina.</w:t>
      </w:r>
    </w:p>
    <w:p>
      <w:r>
        <w:t>At the time of this research the listing shows 24 reviews and identifies Matthew as a Superhost living in Aberystwyth. Airbnb reports two years of hosting, which suggests the current hosting activity began around 2024, but that rounded profile figure is not precise enough to date Meander's arrival.</w:t>
      </w:r>
    </w:p>
    <w:p>
      <w:r>
        <w:t>A June 2025 guest review is more useful because it explicitly names the vessel Meander. That makes June 2025 a firm latest-possible date for her presence in the Aberystwyth accommodation operation.</w:t>
      </w:r>
    </w:p>
    <w:p>
      <w:pPr>
        <w:pStyle w:val="SourceNote"/>
      </w:pPr>
      <w:r>
        <w:t xml:space="preserve">Source: </w:t>
      </w:r>
      <w:hyperlink r:id="rId12">
        <w:r>
          <w:rPr>
            <w:color w:val="0563C1"/>
            <w:u w:val="single"/>
          </w:rPr>
          <w:t>Airbnb listing</w:t>
        </w:r>
      </w:hyperlink>
    </w:p>
    <w:p>
      <w:pPr>
        <w:pStyle w:val="SourceNote"/>
      </w:pPr>
      <w:r>
        <w:t xml:space="preserve">Source: </w:t>
      </w:r>
      <w:hyperlink r:id="rId13">
        <w:r>
          <w:rPr>
            <w:color w:val="0563C1"/>
            <w:u w:val="single"/>
          </w:rPr>
          <w:t>Indexed June 2025 review</w:t>
        </w:r>
      </w:hyperlink>
    </w:p>
    <w:p>
      <w:pPr>
        <w:pStyle w:val="Heading2"/>
      </w:pPr>
      <w:r>
        <w:t>Airbnb photo references for final comparison</w:t>
      </w:r>
    </w:p>
    <w:p>
      <w:r>
        <w:rPr>
          <w:b/>
        </w:rPr>
        <w:t xml:space="preserve">Exterior / listing image 1: </w:t>
      </w:r>
      <w:hyperlink r:id="rId24">
        <w:r>
          <w:rPr>
            <w:color w:val="0563C1"/>
            <w:u w:val="single"/>
          </w:rPr>
          <w:t>open image</w:t>
        </w:r>
      </w:hyperlink>
    </w:p>
    <w:p>
      <w:r>
        <w:rPr>
          <w:b/>
        </w:rPr>
        <w:t xml:space="preserve">Listing image 2: </w:t>
      </w:r>
      <w:hyperlink r:id="rId25">
        <w:r>
          <w:rPr>
            <w:color w:val="0563C1"/>
            <w:u w:val="single"/>
          </w:rPr>
          <w:t>open image</w:t>
        </w:r>
      </w:hyperlink>
    </w:p>
    <w:p>
      <w:r>
        <w:rPr>
          <w:b/>
        </w:rPr>
        <w:t xml:space="preserve">Listing image 3: </w:t>
      </w:r>
      <w:hyperlink r:id="rId26">
        <w:r>
          <w:rPr>
            <w:color w:val="0563C1"/>
            <w:u w:val="single"/>
          </w:rPr>
          <w:t>open image</w:t>
        </w:r>
      </w:hyperlink>
    </w:p>
    <w:p>
      <w:r>
        <w:rPr>
          <w:b/>
        </w:rPr>
        <w:t xml:space="preserve">Listing image 4: </w:t>
      </w:r>
      <w:hyperlink r:id="rId27">
        <w:r>
          <w:rPr>
            <w:color w:val="0563C1"/>
            <w:u w:val="single"/>
          </w:rPr>
          <w:t>open image</w:t>
        </w:r>
      </w:hyperlink>
    </w:p>
    <w:p>
      <w:r>
        <w:rPr>
          <w:b/>
        </w:rPr>
        <w:t xml:space="preserve">Listing image 5: </w:t>
      </w:r>
      <w:hyperlink r:id="rId28">
        <w:r>
          <w:rPr>
            <w:color w:val="0563C1"/>
            <w:u w:val="single"/>
          </w:rPr>
          <w:t>open image</w:t>
        </w:r>
      </w:hyperlink>
    </w:p>
    <w:p>
      <w:r>
        <w:br w:type="page"/>
      </w:r>
    </w:p>
    <w:p>
      <w:pPr>
        <w:pStyle w:val="Heading1"/>
      </w:pPr>
      <w:r>
        <w:t>14. Refits and alterations through time</w:t>
      </w:r>
    </w:p>
    <w:tbl>
      <w:tblPr>
        <w:tblStyle w:val="TableGrid"/>
        <w:tblW w:type="auto" w:w="0"/>
        <w:tblLook w:firstColumn="1" w:firstRow="1" w:lastColumn="0" w:lastRow="0" w:noHBand="0" w:noVBand="1" w:val="04A0"/>
      </w:tblPr>
      <w:tblGrid>
        <w:gridCol w:w="3408"/>
        <w:gridCol w:w="3408"/>
        <w:gridCol w:w="3408"/>
      </w:tblGrid>
      <w:tr>
        <w:tc>
          <w:tcPr>
            <w:tcW w:type="dxa" w:w="3408"/>
            <w:shd w:fill="D9EAF7"/>
          </w:tcPr>
          <w:p>
            <w:r>
              <w:t>Date</w:t>
            </w:r>
          </w:p>
        </w:tc>
        <w:tc>
          <w:tcPr>
            <w:tcW w:type="dxa" w:w="3408"/>
            <w:shd w:fill="D9EAF7"/>
          </w:tcPr>
          <w:p>
            <w:r>
              <w:t>Change</w:t>
            </w:r>
          </w:p>
        </w:tc>
        <w:tc>
          <w:tcPr>
            <w:tcW w:type="dxa" w:w="3408"/>
            <w:shd w:fill="D9EAF7"/>
          </w:tcPr>
          <w:p>
            <w:r>
              <w:t>Evidence</w:t>
            </w:r>
          </w:p>
        </w:tc>
      </w:tr>
      <w:tr>
        <w:tc>
          <w:tcPr>
            <w:tcW w:type="dxa" w:w="3408"/>
          </w:tcPr>
          <w:p>
            <w:r>
              <w:t>1992</w:t>
            </w:r>
          </w:p>
        </w:tc>
        <w:tc>
          <w:tcPr>
            <w:tcW w:type="dxa" w:w="3408"/>
          </w:tcPr>
          <w:p>
            <w:r>
              <w:t>Original launch configuration</w:t>
            </w:r>
          </w:p>
        </w:tc>
        <w:tc>
          <w:tcPr>
            <w:tcW w:type="dxa" w:w="3408"/>
          </w:tcPr>
          <w:p>
            <w:r>
              <w:t>Classic Boat</w:t>
            </w:r>
          </w:p>
        </w:tc>
      </w:tr>
      <w:tr>
        <w:tc>
          <w:tcPr>
            <w:tcW w:type="dxa" w:w="3408"/>
          </w:tcPr>
          <w:p>
            <w:r>
              <w:t>Winter 1995</w:t>
            </w:r>
          </w:p>
        </w:tc>
        <w:tc>
          <w:tcPr>
            <w:tcW w:type="dxa" w:w="3408"/>
          </w:tcPr>
          <w:p>
            <w:r>
              <w:t>Mizzen converted from Bermudan to gaff</w:t>
            </w:r>
          </w:p>
        </w:tc>
        <w:tc>
          <w:tcPr>
            <w:tcW w:type="dxa" w:w="3408"/>
          </w:tcPr>
          <w:p>
            <w:r>
              <w:t>Bob Grimson</w:t>
            </w:r>
          </w:p>
        </w:tc>
      </w:tr>
      <w:tr>
        <w:tc>
          <w:tcPr>
            <w:tcW w:type="dxa" w:w="3408"/>
          </w:tcPr>
          <w:p>
            <w:r>
              <w:t>Mid-1990s</w:t>
            </w:r>
          </w:p>
        </w:tc>
        <w:tc>
          <w:tcPr>
            <w:tcW w:type="dxa" w:w="3408"/>
          </w:tcPr>
          <w:p>
            <w:r>
              <w:t>Main topmast added; topsail arrangement changed</w:t>
            </w:r>
          </w:p>
        </w:tc>
        <w:tc>
          <w:tcPr>
            <w:tcW w:type="dxa" w:w="3408"/>
          </w:tcPr>
          <w:p>
            <w:r>
              <w:t>Bob Grimson</w:t>
            </w:r>
          </w:p>
        </w:tc>
      </w:tr>
      <w:tr>
        <w:tc>
          <w:tcPr>
            <w:tcW w:type="dxa" w:w="3408"/>
          </w:tcPr>
          <w:p>
            <w:r>
              <w:t>c. 2002</w:t>
            </w:r>
          </w:p>
        </w:tc>
        <w:tc>
          <w:tcPr>
            <w:tcW w:type="dxa" w:w="3408"/>
          </w:tcPr>
          <w:p>
            <w:r>
              <w:t>Cockpit well reduced when plywood repairs were made</w:t>
            </w:r>
          </w:p>
        </w:tc>
        <w:tc>
          <w:tcPr>
            <w:tcW w:type="dxa" w:w="3408"/>
          </w:tcPr>
          <w:p>
            <w:r>
              <w:t>Classic Boat</w:t>
            </w:r>
          </w:p>
        </w:tc>
      </w:tr>
      <w:tr>
        <w:tc>
          <w:tcPr>
            <w:tcW w:type="dxa" w:w="3408"/>
          </w:tcPr>
          <w:p>
            <w:r>
              <w:t>2013-2015</w:t>
            </w:r>
          </w:p>
        </w:tc>
        <w:tc>
          <w:tcPr>
            <w:tcW w:type="dxa" w:w="3408"/>
          </w:tcPr>
          <w:p>
            <w:r>
              <w:t>Extended period ashore / refit</w:t>
            </w:r>
          </w:p>
        </w:tc>
        <w:tc>
          <w:tcPr>
            <w:tcW w:type="dxa" w:w="3408"/>
          </w:tcPr>
          <w:p>
            <w:r>
              <w:t>Chris Phillips archive</w:t>
            </w:r>
          </w:p>
        </w:tc>
      </w:tr>
      <w:tr>
        <w:tc>
          <w:tcPr>
            <w:tcW w:type="dxa" w:w="3408"/>
          </w:tcPr>
          <w:p>
            <w:r>
              <w:t>2014</w:t>
            </w:r>
          </w:p>
        </w:tc>
        <w:tc>
          <w:tcPr>
            <w:tcW w:type="dxa" w:w="3408"/>
          </w:tcPr>
          <w:p>
            <w:r>
              <w:t>Beta Marine 43 hp engine fitted</w:t>
            </w:r>
          </w:p>
        </w:tc>
        <w:tc>
          <w:tcPr>
            <w:tcW w:type="dxa" w:w="3408"/>
          </w:tcPr>
          <w:p>
            <w:r>
              <w:t>Chris Phillips</w:t>
            </w:r>
          </w:p>
        </w:tc>
      </w:tr>
      <w:tr>
        <w:tc>
          <w:tcPr>
            <w:tcW w:type="dxa" w:w="3408"/>
          </w:tcPr>
          <w:p>
            <w:r>
              <w:t>2019 onward</w:t>
            </w:r>
          </w:p>
        </w:tc>
        <w:tc>
          <w:tcPr>
            <w:tcW w:type="dxa" w:w="3408"/>
          </w:tcPr>
          <w:p>
            <w:r>
              <w:t>Post-sale / Liverpool-period changes</w:t>
            </w:r>
          </w:p>
        </w:tc>
        <w:tc>
          <w:tcPr>
            <w:tcW w:type="dxa" w:w="3408"/>
          </w:tcPr>
          <w:p>
            <w:r>
              <w:t>Still to document</w:t>
            </w:r>
          </w:p>
        </w:tc>
      </w:tr>
      <w:tr>
        <w:tc>
          <w:tcPr>
            <w:tcW w:type="dxa" w:w="3408"/>
          </w:tcPr>
          <w:p>
            <w:r>
              <w:t>Aberystwyth period</w:t>
            </w:r>
          </w:p>
        </w:tc>
        <w:tc>
          <w:tcPr>
            <w:tcW w:type="dxa" w:w="3408"/>
          </w:tcPr>
          <w:p>
            <w:r>
              <w:t>Accommodation presentation for short stays</w:t>
            </w:r>
          </w:p>
        </w:tc>
        <w:tc>
          <w:tcPr>
            <w:tcW w:type="dxa" w:w="3408"/>
          </w:tcPr>
          <w:p>
            <w:r>
              <w:t>Airbnb photographs to compare with 2003 interior</w:t>
            </w:r>
          </w:p>
        </w:tc>
      </w:tr>
    </w:tbl>
    <w:p>
      <w:r>
        <w:br w:type="page"/>
      </w:r>
    </w:p>
    <w:p>
      <w:pPr>
        <w:pStyle w:val="Heading1"/>
      </w:pPr>
      <w:r>
        <w:t>15. Ownership timeline</w:t>
      </w:r>
    </w:p>
    <w:tbl>
      <w:tblPr>
        <w:tblStyle w:val="TableGrid"/>
        <w:tblW w:type="auto" w:w="0"/>
        <w:tblLook w:firstColumn="1" w:firstRow="1" w:lastColumn="0" w:lastRow="0" w:noHBand="0" w:noVBand="1" w:val="04A0"/>
      </w:tblPr>
      <w:tblGrid>
        <w:gridCol w:w="3408"/>
        <w:gridCol w:w="3408"/>
        <w:gridCol w:w="3408"/>
      </w:tblGrid>
      <w:tr>
        <w:tc>
          <w:tcPr>
            <w:tcW w:type="dxa" w:w="3408"/>
            <w:shd w:fill="D9EAF7"/>
          </w:tcPr>
          <w:p>
            <w:r>
              <w:t>Period</w:t>
            </w:r>
          </w:p>
        </w:tc>
        <w:tc>
          <w:tcPr>
            <w:tcW w:type="dxa" w:w="3408"/>
            <w:shd w:fill="D9EAF7"/>
          </w:tcPr>
          <w:p>
            <w:r>
              <w:t>Person(s)</w:t>
            </w:r>
          </w:p>
        </w:tc>
        <w:tc>
          <w:tcPr>
            <w:tcW w:type="dxa" w:w="3408"/>
            <w:shd w:fill="D9EAF7"/>
          </w:tcPr>
          <w:p>
            <w:r>
              <w:t>What is established</w:t>
            </w:r>
          </w:p>
        </w:tc>
      </w:tr>
      <w:tr>
        <w:tc>
          <w:tcPr>
            <w:tcW w:type="dxa" w:w="3408"/>
          </w:tcPr>
          <w:p>
            <w:r>
              <w:t>1992 - c.2009</w:t>
            </w:r>
          </w:p>
        </w:tc>
        <w:tc>
          <w:tcPr>
            <w:tcW w:type="dxa" w:w="3408"/>
          </w:tcPr>
          <w:p>
            <w:r>
              <w:t>Bob and Jean Grimson</w:t>
            </w:r>
          </w:p>
        </w:tc>
        <w:tc>
          <w:tcPr>
            <w:tcW w:type="dxa" w:w="3408"/>
          </w:tcPr>
          <w:p>
            <w:r>
              <w:t>Designer/builder and long-term liveaboard cruisers</w:t>
            </w:r>
          </w:p>
        </w:tc>
      </w:tr>
      <w:tr>
        <w:tc>
          <w:tcPr>
            <w:tcW w:type="dxa" w:w="3408"/>
          </w:tcPr>
          <w:p>
            <w:r>
              <w:t>Around 2009 transition</w:t>
            </w:r>
          </w:p>
        </w:tc>
        <w:tc>
          <w:tcPr>
            <w:tcW w:type="dxa" w:w="3408"/>
          </w:tcPr>
          <w:p>
            <w:r>
              <w:t>Peter Bunting - possible placement</w:t>
            </w:r>
          </w:p>
        </w:tc>
        <w:tc>
          <w:tcPr>
            <w:tcW w:type="dxa" w:w="3408"/>
          </w:tcPr>
          <w:p>
            <w:r>
              <w:t>OGA indexed wording calls him the next owner and says he found Meander laid up in Arklow; exact placement unresolved</w:t>
            </w:r>
          </w:p>
        </w:tc>
      </w:tr>
      <w:tr>
        <w:tc>
          <w:tcPr>
            <w:tcW w:type="dxa" w:w="3408"/>
          </w:tcPr>
          <w:p>
            <w:r>
              <w:t>2009 - 16 Jul 2019</w:t>
            </w:r>
          </w:p>
        </w:tc>
        <w:tc>
          <w:tcPr>
            <w:tcW w:type="dxa" w:w="3408"/>
          </w:tcPr>
          <w:p>
            <w:r>
              <w:t>Chris Phillips</w:t>
            </w:r>
          </w:p>
        </w:tc>
        <w:tc>
          <w:tcPr>
            <w:tcW w:type="dxa" w:w="3408"/>
          </w:tcPr>
          <w:p>
            <w:r>
              <w:t>Atlantic crossing, Scotland, refit and Faroes; firm ownership by later period</w:t>
            </w:r>
          </w:p>
        </w:tc>
      </w:tr>
      <w:tr>
        <w:tc>
          <w:tcPr>
            <w:tcW w:type="dxa" w:w="3408"/>
          </w:tcPr>
          <w:p>
            <w:r>
              <w:t>16 Jul 2019 - later</w:t>
            </w:r>
          </w:p>
        </w:tc>
        <w:tc>
          <w:tcPr>
            <w:tcW w:type="dxa" w:w="3408"/>
          </w:tcPr>
          <w:p>
            <w:r>
              <w:t>Peter and Maureen Hennessey</w:t>
            </w:r>
          </w:p>
        </w:tc>
        <w:tc>
          <w:tcPr>
            <w:tcW w:type="dxa" w:w="3408"/>
          </w:tcPr>
          <w:p>
            <w:r>
              <w:t>Bought from Chris; brought Meander to North West in 2019; normally berthed Liverpool; Peter raced her at Conwy in 2021</w:t>
            </w:r>
          </w:p>
        </w:tc>
      </w:tr>
      <w:tr>
        <w:tc>
          <w:tcPr>
            <w:tcW w:type="dxa" w:w="3408"/>
          </w:tcPr>
          <w:p>
            <w:r>
              <w:t>Aberystwyth period</w:t>
            </w:r>
          </w:p>
        </w:tc>
        <w:tc>
          <w:tcPr>
            <w:tcW w:type="dxa" w:w="3408"/>
          </w:tcPr>
          <w:p>
            <w:r>
              <w:t>Legal ownership unresolved</w:t>
            </w:r>
          </w:p>
        </w:tc>
        <w:tc>
          <w:tcPr>
            <w:tcW w:type="dxa" w:w="3408"/>
          </w:tcPr>
          <w:p>
            <w:r>
              <w:t>Airbnb identifies Matthew as host, which does not establish title</w:t>
            </w:r>
          </w:p>
        </w:tc>
      </w:tr>
    </w:tbl>
    <w:p>
      <w:r>
        <w:t>Research priority: Peter and Maureen are now identified as Peter and Maureen Hennessey. The focus shifts to documenting their Liverpool Marina years, sailing activity, and the eventual transfer or sale that brought Meander to Aberystwyth.</w:t>
      </w:r>
    </w:p>
    <w:p>
      <w:r>
        <w:br w:type="page"/>
      </w:r>
    </w:p>
    <w:p>
      <w:pPr>
        <w:pStyle w:val="Heading1"/>
      </w:pPr>
      <w:r>
        <w:t>16. Photographic archive plan</w:t>
      </w:r>
    </w:p>
    <w:p>
      <w:r>
        <w:t>The final edition should be image-led, but each photograph needs a verified source and date. For this review draft I have kept the source links rather than copying large numbers of copyrighted photographs without clear reuse permission.</w:t>
      </w:r>
    </w:p>
    <w:tbl>
      <w:tblPr>
        <w:tblStyle w:val="TableGrid"/>
        <w:tblW w:type="auto" w:w="0"/>
        <w:tblLook w:firstColumn="1" w:firstRow="1" w:lastColumn="0" w:lastRow="0" w:noHBand="0" w:noVBand="1" w:val="04A0"/>
      </w:tblPr>
      <w:tblGrid>
        <w:gridCol w:w="3408"/>
        <w:gridCol w:w="3408"/>
        <w:gridCol w:w="3408"/>
      </w:tblGrid>
      <w:tr>
        <w:tc>
          <w:tcPr>
            <w:tcW w:type="dxa" w:w="3408"/>
            <w:shd w:fill="D9EAF7"/>
          </w:tcPr>
          <w:p>
            <w:r>
              <w:t>Source</w:t>
            </w:r>
          </w:p>
        </w:tc>
        <w:tc>
          <w:tcPr>
            <w:tcW w:type="dxa" w:w="3408"/>
            <w:shd w:fill="D9EAF7"/>
          </w:tcPr>
          <w:p>
            <w:r>
              <w:t>Best use</w:t>
            </w:r>
          </w:p>
        </w:tc>
        <w:tc>
          <w:tcPr>
            <w:tcW w:type="dxa" w:w="3408"/>
            <w:shd w:fill="D9EAF7"/>
          </w:tcPr>
          <w:p>
            <w:r>
              <w:t>Link</w:t>
            </w:r>
          </w:p>
        </w:tc>
      </w:tr>
      <w:tr>
        <w:tc>
          <w:tcPr>
            <w:tcW w:type="dxa" w:w="3408"/>
          </w:tcPr>
          <w:p>
            <w:r>
              <w:t>Classic Boat, December 2003</w:t>
            </w:r>
          </w:p>
        </w:tc>
        <w:tc>
          <w:tcPr>
            <w:tcW w:type="dxa" w:w="3408"/>
          </w:tcPr>
          <w:p>
            <w:r>
              <w:t>Four-page feature with several exterior/interior photographs and rig detail.</w:t>
            </w:r>
          </w:p>
        </w:tc>
        <w:tc>
          <w:tcPr>
            <w:tcW w:type="dxa" w:w="3408"/>
          </w:tcPr>
          <w:p>
            <w:r/>
            <w:hyperlink r:id="rId15">
              <w:r>
                <w:rPr>
                  <w:color w:val="0563C1"/>
                  <w:u w:val="single"/>
                </w:rPr>
                <w:t>Open source</w:t>
              </w:r>
            </w:hyperlink>
          </w:p>
        </w:tc>
      </w:tr>
      <w:tr>
        <w:tc>
          <w:tcPr>
            <w:tcW w:type="dxa" w:w="3408"/>
          </w:tcPr>
          <w:p>
            <w:r>
              <w:t>Chris Phillips - Meander</w:t>
            </w:r>
          </w:p>
        </w:tc>
        <w:tc>
          <w:tcPr>
            <w:tcW w:type="dxa" w:w="3408"/>
          </w:tcPr>
          <w:p>
            <w:r>
              <w:t>Later ownership photograph and specifications.</w:t>
            </w:r>
          </w:p>
        </w:tc>
        <w:tc>
          <w:tcPr>
            <w:tcW w:type="dxa" w:w="3408"/>
          </w:tcPr>
          <w:p>
            <w:r/>
            <w:hyperlink r:id="rId14">
              <w:r>
                <w:rPr>
                  <w:color w:val="0563C1"/>
                  <w:u w:val="single"/>
                </w:rPr>
                <w:t>Open source</w:t>
              </w:r>
            </w:hyperlink>
          </w:p>
        </w:tc>
      </w:tr>
      <w:tr>
        <w:tc>
          <w:tcPr>
            <w:tcW w:type="dxa" w:w="3408"/>
          </w:tcPr>
          <w:p>
            <w:r>
              <w:t>Recovered Chris Phillips archive</w:t>
            </w:r>
          </w:p>
        </w:tc>
        <w:tc>
          <w:tcPr>
            <w:tcW w:type="dxa" w:w="3408"/>
          </w:tcPr>
          <w:p>
            <w:r>
              <w:t>Voyage-era photographs attached to recovered 2015 posts.</w:t>
            </w:r>
          </w:p>
        </w:tc>
        <w:tc>
          <w:tcPr>
            <w:tcW w:type="dxa" w:w="3408"/>
          </w:tcPr>
          <w:p>
            <w:r/>
            <w:hyperlink r:id="rId22">
              <w:r>
                <w:rPr>
                  <w:color w:val="0563C1"/>
                  <w:u w:val="single"/>
                </w:rPr>
                <w:t>Open source</w:t>
              </w:r>
            </w:hyperlink>
          </w:p>
        </w:tc>
      </w:tr>
      <w:tr>
        <w:tc>
          <w:tcPr>
            <w:tcW w:type="dxa" w:w="3408"/>
          </w:tcPr>
          <w:p>
            <w:r>
              <w:t>Nobby Owners Association</w:t>
            </w:r>
          </w:p>
        </w:tc>
        <w:tc>
          <w:tcPr>
            <w:tcW w:type="dxa" w:w="3408"/>
          </w:tcPr>
          <w:p>
            <w:r>
              <w:t>Member-boat photograph and north-west connection.</w:t>
            </w:r>
          </w:p>
        </w:tc>
        <w:tc>
          <w:tcPr>
            <w:tcW w:type="dxa" w:w="3408"/>
          </w:tcPr>
          <w:p>
            <w:r/>
            <w:hyperlink r:id="rId19">
              <w:r>
                <w:rPr>
                  <w:color w:val="0563C1"/>
                  <w:u w:val="single"/>
                </w:rPr>
                <w:t>Open source</w:t>
              </w:r>
            </w:hyperlink>
          </w:p>
        </w:tc>
      </w:tr>
      <w:tr>
        <w:tc>
          <w:tcPr>
            <w:tcW w:type="dxa" w:w="3408"/>
          </w:tcPr>
          <w:p>
            <w:r>
              <w:t>Old Gaffers Association</w:t>
            </w:r>
          </w:p>
        </w:tc>
        <w:tc>
          <w:tcPr>
            <w:tcW w:type="dxa" w:w="3408"/>
          </w:tcPr>
          <w:p>
            <w:r>
              <w:t>Meander OGA 3434 ownership-history clue; Bunting/Arklow chronology unresolved.</w:t>
            </w:r>
          </w:p>
        </w:tc>
        <w:tc>
          <w:tcPr>
            <w:tcW w:type="dxa" w:w="3408"/>
          </w:tcPr>
          <w:p>
            <w:r/>
            <w:hyperlink r:id="rId10">
              <w:r>
                <w:rPr>
                  <w:color w:val="0563C1"/>
                  <w:u w:val="single"/>
                </w:rPr>
                <w:t>Open source</w:t>
              </w:r>
            </w:hyperlink>
          </w:p>
        </w:tc>
      </w:tr>
      <w:tr>
        <w:tc>
          <w:tcPr>
            <w:tcW w:type="dxa" w:w="3408"/>
          </w:tcPr>
          <w:p>
            <w:r>
              <w:t>Airbnb</w:t>
            </w:r>
          </w:p>
        </w:tc>
        <w:tc>
          <w:tcPr>
            <w:tcW w:type="dxa" w:w="3408"/>
          </w:tcPr>
          <w:p>
            <w:r>
              <w:t>Current Aberystwyth exterior and interior gallery.</w:t>
            </w:r>
          </w:p>
        </w:tc>
        <w:tc>
          <w:tcPr>
            <w:tcW w:type="dxa" w:w="3408"/>
          </w:tcPr>
          <w:p>
            <w:r/>
            <w:hyperlink r:id="rId11">
              <w:r>
                <w:rPr>
                  <w:color w:val="0563C1"/>
                  <w:u w:val="single"/>
                </w:rPr>
                <w:t>Open source</w:t>
              </w:r>
            </w:hyperlink>
          </w:p>
        </w:tc>
      </w:tr>
      <w:tr>
        <w:tc>
          <w:tcPr>
            <w:tcW w:type="dxa" w:w="3408"/>
          </w:tcPr>
          <w:p>
            <w:r>
              <w:t>Bob Grimson galleries</w:t>
            </w:r>
          </w:p>
        </w:tc>
        <w:tc>
          <w:tcPr>
            <w:tcW w:type="dxa" w:w="3408"/>
          </w:tcPr>
          <w:p>
            <w:r>
              <w:t>Portrait/background material and paintings produced during Meander years.</w:t>
            </w:r>
          </w:p>
        </w:tc>
        <w:tc>
          <w:tcPr>
            <w:tcW w:type="dxa" w:w="3408"/>
          </w:tcPr>
          <w:p>
            <w:r/>
            <w:hyperlink r:id="rId17">
              <w:r>
                <w:rPr>
                  <w:color w:val="0563C1"/>
                  <w:u w:val="single"/>
                </w:rPr>
                <w:t>Open source</w:t>
              </w:r>
            </w:hyperlink>
          </w:p>
        </w:tc>
      </w:tr>
      <w:tr>
        <w:tc>
          <w:tcPr>
            <w:tcW w:type="dxa" w:w="3408"/>
          </w:tcPr>
          <w:p>
            <w:r>
              <w:t>Davidson Fine Art</w:t>
            </w:r>
          </w:p>
        </w:tc>
        <w:tc>
          <w:tcPr>
            <w:tcW w:type="dxa" w:w="3408"/>
          </w:tcPr>
          <w:p>
            <w:r>
              <w:t>Bob Grimson biography and Meander history.</w:t>
            </w:r>
          </w:p>
        </w:tc>
        <w:tc>
          <w:tcPr>
            <w:tcW w:type="dxa" w:w="3408"/>
          </w:tcPr>
          <w:p>
            <w:r/>
            <w:hyperlink r:id="rId16">
              <w:r>
                <w:rPr>
                  <w:color w:val="0563C1"/>
                  <w:u w:val="single"/>
                </w:rPr>
                <w:t>Open source</w:t>
              </w:r>
            </w:hyperlink>
          </w:p>
        </w:tc>
      </w:tr>
    </w:tbl>
    <w:p>
      <w:pPr>
        <w:pStyle w:val="Heading2"/>
      </w:pPr>
      <w:r>
        <w:t>Suggested final photo sequence</w:t>
      </w:r>
    </w:p>
    <w:p>
      <w:r>
        <w:t>• Build / launch: any 1990-92 construction and Watermouth launch images that can be obtained.</w:t>
      </w:r>
    </w:p>
    <w:p>
      <w:r>
        <w:t>• Early cruising: Meander under reddish-brown sails during Bob and Jean's Atlantic years.</w:t>
      </w:r>
    </w:p>
    <w:p>
      <w:r>
        <w:t>• 2003: Classic Boat exterior, saloon, galley and tender photographs.</w:t>
      </w:r>
    </w:p>
    <w:p>
      <w:r>
        <w:t>• 2009-19: Chris Phillips photographs, especially Scotland and the 2015 Faroes cruise.</w:t>
      </w:r>
    </w:p>
    <w:p>
      <w:r>
        <w:t>• 2019-24: Liverpool and other post-sale photographs from Nobby/OGA/marina sources; Arklow images should be dated before being assigned to this period.</w:t>
      </w:r>
    </w:p>
    <w:p>
      <w:r>
        <w:t>• 2025-26: Airbnb photographs and new Aberystwyth condition photographs.</w:t>
      </w:r>
    </w:p>
    <w:p>
      <w:r>
        <w:t>• Then-and-now pairs: bow, coachroof, saloon, stove, galley, rig and stern.</w:t>
      </w:r>
    </w:p>
    <w:p>
      <w:r>
        <w:br w:type="page"/>
      </w:r>
    </w:p>
    <w:p>
      <w:pPr>
        <w:pStyle w:val="Heading1"/>
      </w:pPr>
      <w:r>
        <w:t>17. Evidence register and unresolved questions</w:t>
      </w:r>
    </w:p>
    <w:tbl>
      <w:tblPr>
        <w:tblStyle w:val="TableGrid"/>
        <w:tblW w:type="auto" w:w="0"/>
        <w:tblLook w:firstColumn="1" w:firstRow="1" w:lastColumn="0" w:lastRow="0" w:noHBand="0" w:noVBand="1" w:val="04A0"/>
      </w:tblPr>
      <w:tblGrid>
        <w:gridCol w:w="3408"/>
        <w:gridCol w:w="3408"/>
        <w:gridCol w:w="3408"/>
      </w:tblGrid>
      <w:tr>
        <w:tc>
          <w:tcPr>
            <w:tcW w:type="dxa" w:w="3408"/>
            <w:shd w:fill="D9EAF7"/>
          </w:tcPr>
          <w:p>
            <w:r>
              <w:t>Confidence</w:t>
            </w:r>
          </w:p>
        </w:tc>
        <w:tc>
          <w:tcPr>
            <w:tcW w:type="dxa" w:w="3408"/>
            <w:shd w:fill="D9EAF7"/>
          </w:tcPr>
          <w:p>
            <w:r>
              <w:t>Claim</w:t>
            </w:r>
          </w:p>
        </w:tc>
        <w:tc>
          <w:tcPr>
            <w:tcW w:type="dxa" w:w="3408"/>
            <w:shd w:fill="D9EAF7"/>
          </w:tcPr>
          <w:p>
            <w:r>
              <w:t>Basis</w:t>
            </w:r>
          </w:p>
        </w:tc>
      </w:tr>
      <w:tr>
        <w:tc>
          <w:tcPr>
            <w:tcW w:type="dxa" w:w="3408"/>
          </w:tcPr>
          <w:p>
            <w:r>
              <w:t>High</w:t>
            </w:r>
          </w:p>
        </w:tc>
        <w:tc>
          <w:tcPr>
            <w:tcW w:type="dxa" w:w="3408"/>
          </w:tcPr>
          <w:p>
            <w:r>
              <w:t>16 July 2019 sale to Peter and Maureen</w:t>
            </w:r>
          </w:p>
        </w:tc>
        <w:tc>
          <w:tcPr>
            <w:tcW w:type="dxa" w:w="3408"/>
          </w:tcPr>
          <w:p>
            <w:r>
              <w:t>Seller's own page</w:t>
            </w:r>
          </w:p>
        </w:tc>
      </w:tr>
      <w:tr>
        <w:tc>
          <w:tcPr>
            <w:tcW w:type="dxa" w:w="3408"/>
          </w:tcPr>
          <w:p>
            <w:r>
              <w:t>High</w:t>
            </w:r>
          </w:p>
        </w:tc>
        <w:tc>
          <w:tcPr>
            <w:tcW w:type="dxa" w:w="3408"/>
          </w:tcPr>
          <w:p>
            <w:r>
              <w:t>2019 buyers are Peter and Maureen Hennessey</w:t>
            </w:r>
          </w:p>
        </w:tc>
        <w:tc>
          <w:tcPr>
            <w:tcW w:type="dxa" w:w="3408"/>
          </w:tcPr>
          <w:p>
            <w:r>
              <w:t>Nobby Owners Association exact vessel history</w:t>
            </w:r>
          </w:p>
        </w:tc>
      </w:tr>
      <w:tr>
        <w:tc>
          <w:tcPr>
            <w:tcW w:type="dxa" w:w="3408"/>
          </w:tcPr>
          <w:p>
            <w:r>
              <w:t>High</w:t>
            </w:r>
          </w:p>
        </w:tc>
        <w:tc>
          <w:tcPr>
            <w:tcW w:type="dxa" w:w="3408"/>
          </w:tcPr>
          <w:p>
            <w:r>
              <w:t>They brought Meander to the North West in 2019</w:t>
            </w:r>
          </w:p>
        </w:tc>
        <w:tc>
          <w:tcPr>
            <w:tcW w:type="dxa" w:w="3408"/>
          </w:tcPr>
          <w:p>
            <w:r>
              <w:t>Nobby Owners Association</w:t>
            </w:r>
          </w:p>
        </w:tc>
      </w:tr>
      <w:tr>
        <w:tc>
          <w:tcPr>
            <w:tcW w:type="dxa" w:w="3408"/>
          </w:tcPr>
          <w:p>
            <w:r>
              <w:t>High</w:t>
            </w:r>
          </w:p>
        </w:tc>
        <w:tc>
          <w:tcPr>
            <w:tcW w:type="dxa" w:w="3408"/>
          </w:tcPr>
          <w:p>
            <w:r>
              <w:t>Meander was normally berthed in Liverpool</w:t>
            </w:r>
          </w:p>
        </w:tc>
        <w:tc>
          <w:tcPr>
            <w:tcW w:type="dxa" w:w="3408"/>
          </w:tcPr>
          <w:p>
            <w:r>
              <w:t>Nobby Owners Association</w:t>
            </w:r>
          </w:p>
        </w:tc>
      </w:tr>
      <w:tr>
        <w:tc>
          <w:tcPr>
            <w:tcW w:type="dxa" w:w="3408"/>
          </w:tcPr>
          <w:p>
            <w:r>
              <w:t>High</w:t>
            </w:r>
          </w:p>
        </w:tc>
        <w:tc>
          <w:tcPr>
            <w:tcW w:type="dxa" w:w="3408"/>
          </w:tcPr>
          <w:p>
            <w:r>
              <w:t>Peter Hennessey actively raced Meander in 2021</w:t>
            </w:r>
          </w:p>
        </w:tc>
        <w:tc>
          <w:tcPr>
            <w:tcW w:type="dxa" w:w="3408"/>
          </w:tcPr>
          <w:p>
            <w:r>
              <w:t>Conwy River Festival official results</w:t>
            </w:r>
          </w:p>
        </w:tc>
      </w:tr>
      <w:tr>
        <w:tc>
          <w:tcPr>
            <w:tcW w:type="dxa" w:w="3408"/>
          </w:tcPr>
          <w:p>
            <w:r>
              <w:t>High</w:t>
            </w:r>
          </w:p>
        </w:tc>
        <w:tc>
          <w:tcPr>
            <w:tcW w:type="dxa" w:w="3408"/>
          </w:tcPr>
          <w:p>
            <w:r>
              <w:t>MMSI / SSR / call sign identity</w:t>
            </w:r>
          </w:p>
        </w:tc>
        <w:tc>
          <w:tcPr>
            <w:tcW w:type="dxa" w:w="3408"/>
          </w:tcPr>
          <w:p>
            <w:r>
              <w:t>Radio and owner records</w:t>
            </w:r>
          </w:p>
        </w:tc>
      </w:tr>
      <w:tr>
        <w:tc>
          <w:tcPr>
            <w:tcW w:type="dxa" w:w="3408"/>
          </w:tcPr>
          <w:p>
            <w:r>
              <w:t>High</w:t>
            </w:r>
          </w:p>
        </w:tc>
        <w:tc>
          <w:tcPr>
            <w:tcW w:type="dxa" w:w="3408"/>
          </w:tcPr>
          <w:p>
            <w:r>
              <w:t>Bob/Jean build and cruising range</w:t>
            </w:r>
          </w:p>
        </w:tc>
        <w:tc>
          <w:tcPr>
            <w:tcW w:type="dxa" w:w="3408"/>
          </w:tcPr>
          <w:p>
            <w:r>
              <w:t>Primary article plus biographies</w:t>
            </w:r>
          </w:p>
        </w:tc>
      </w:tr>
      <w:tr>
        <w:tc>
          <w:tcPr>
            <w:tcW w:type="dxa" w:w="3408"/>
          </w:tcPr>
          <w:p>
            <w:r>
              <w:t>High</w:t>
            </w:r>
          </w:p>
        </w:tc>
        <w:tc>
          <w:tcPr>
            <w:tcW w:type="dxa" w:w="3408"/>
          </w:tcPr>
          <w:p>
            <w:r>
              <w:t>Chris 2009 Atlantic passage</w:t>
            </w:r>
          </w:p>
        </w:tc>
        <w:tc>
          <w:tcPr>
            <w:tcW w:type="dxa" w:w="3408"/>
          </w:tcPr>
          <w:p>
            <w:r>
              <w:t>Chris biography and recovered log reference</w:t>
            </w:r>
          </w:p>
        </w:tc>
      </w:tr>
      <w:tr>
        <w:tc>
          <w:tcPr>
            <w:tcW w:type="dxa" w:w="3408"/>
          </w:tcPr>
          <w:p>
            <w:r>
              <w:t>High</w:t>
            </w:r>
          </w:p>
        </w:tc>
        <w:tc>
          <w:tcPr>
            <w:tcW w:type="dxa" w:w="3408"/>
          </w:tcPr>
          <w:p>
            <w:r>
              <w:t>2015 Faroes voyage</w:t>
            </w:r>
          </w:p>
        </w:tc>
        <w:tc>
          <w:tcPr>
            <w:tcW w:type="dxa" w:w="3408"/>
          </w:tcPr>
          <w:p>
            <w:r>
              <w:t>Recovered dated blog entries</w:t>
            </w:r>
          </w:p>
        </w:tc>
      </w:tr>
      <w:tr>
        <w:tc>
          <w:tcPr>
            <w:tcW w:type="dxa" w:w="3408"/>
          </w:tcPr>
          <w:p>
            <w:r>
              <w:t>Medium-high</w:t>
            </w:r>
          </w:p>
        </w:tc>
        <w:tc>
          <w:tcPr>
            <w:tcW w:type="dxa" w:w="3408"/>
          </w:tcPr>
          <w:p>
            <w:r>
              <w:t>Peter Bunting associated with Meander and Arklow</w:t>
            </w:r>
          </w:p>
        </w:tc>
        <w:tc>
          <w:tcPr>
            <w:tcW w:type="dxa" w:w="3408"/>
          </w:tcPr>
          <w:p>
            <w:r>
              <w:t>OGA indexed record; exact chronology unresolved</w:t>
            </w:r>
          </w:p>
        </w:tc>
      </w:tr>
      <w:tr>
        <w:tc>
          <w:tcPr>
            <w:tcW w:type="dxa" w:w="3408"/>
          </w:tcPr>
          <w:p>
            <w:r>
              <w:t>High</w:t>
            </w:r>
          </w:p>
        </w:tc>
        <w:tc>
          <w:tcPr>
            <w:tcW w:type="dxa" w:w="3408"/>
          </w:tcPr>
          <w:p>
            <w:r>
              <w:t>Meander in Aberystwyth by June 2025</w:t>
            </w:r>
          </w:p>
        </w:tc>
        <w:tc>
          <w:tcPr>
            <w:tcW w:type="dxa" w:w="3408"/>
          </w:tcPr>
          <w:p>
            <w:r>
              <w:t>Airbnb review explicitly names boat</w:t>
            </w:r>
          </w:p>
        </w:tc>
      </w:tr>
      <w:tr>
        <w:tc>
          <w:tcPr>
            <w:tcW w:type="dxa" w:w="3408"/>
          </w:tcPr>
          <w:p>
            <w:r>
              <w:t>High</w:t>
            </w:r>
          </w:p>
        </w:tc>
        <w:tc>
          <w:tcPr>
            <w:tcW w:type="dxa" w:w="3408"/>
          </w:tcPr>
          <w:p>
            <w:r>
              <w:t>Current Aberystwyth identification</w:t>
            </w:r>
          </w:p>
        </w:tc>
        <w:tc>
          <w:tcPr>
            <w:tcW w:type="dxa" w:w="3408"/>
          </w:tcPr>
          <w:p>
            <w:r>
              <w:t>Direct observation plus distinctive visual match</w:t>
            </w:r>
          </w:p>
        </w:tc>
      </w:tr>
      <w:tr>
        <w:tc>
          <w:tcPr>
            <w:tcW w:type="dxa" w:w="3408"/>
          </w:tcPr>
          <w:p>
            <w:r>
              <w:t>Open</w:t>
            </w:r>
          </w:p>
        </w:tc>
        <w:tc>
          <w:tcPr>
            <w:tcW w:type="dxa" w:w="3408"/>
          </w:tcPr>
          <w:p>
            <w:r>
              <w:t>Exact relationship of Bunting to 2009 transfer</w:t>
            </w:r>
          </w:p>
        </w:tc>
        <w:tc>
          <w:tcPr>
            <w:tcW w:type="dxa" w:w="3408"/>
          </w:tcPr>
          <w:p>
            <w:r>
              <w:t>Full ownership chain not yet found</w:t>
            </w:r>
          </w:p>
        </w:tc>
      </w:tr>
      <w:tr>
        <w:tc>
          <w:tcPr>
            <w:tcW w:type="dxa" w:w="3408"/>
          </w:tcPr>
          <w:p>
            <w:r>
              <w:t>Open</w:t>
            </w:r>
          </w:p>
        </w:tc>
        <w:tc>
          <w:tcPr>
            <w:tcW w:type="dxa" w:w="3408"/>
          </w:tcPr>
          <w:p>
            <w:r>
              <w:t>Exact Liverpool Marina arrival/departure dates</w:t>
            </w:r>
          </w:p>
        </w:tc>
        <w:tc>
          <w:tcPr>
            <w:tcW w:type="dxa" w:w="3408"/>
          </w:tcPr>
          <w:p>
            <w:r>
              <w:t>Broad Liverpool period is confirmed; precise dates still needed</w:t>
            </w:r>
          </w:p>
        </w:tc>
      </w:tr>
      <w:tr>
        <w:tc>
          <w:tcPr>
            <w:tcW w:type="dxa" w:w="3408"/>
          </w:tcPr>
          <w:p>
            <w:r>
              <w:t>Open</w:t>
            </w:r>
          </w:p>
        </w:tc>
        <w:tc>
          <w:tcPr>
            <w:tcW w:type="dxa" w:w="3408"/>
          </w:tcPr>
          <w:p>
            <w:r>
              <w:t>Transfer from Hennessey ownership to Aberystwyth</w:t>
            </w:r>
          </w:p>
        </w:tc>
        <w:tc>
          <w:tcPr>
            <w:tcW w:type="dxa" w:w="3408"/>
          </w:tcPr>
          <w:p>
            <w:r>
              <w:t>No sale/transfer record yet found</w:t>
            </w:r>
          </w:p>
        </w:tc>
      </w:tr>
      <w:tr>
        <w:tc>
          <w:tcPr>
            <w:tcW w:type="dxa" w:w="3408"/>
          </w:tcPr>
          <w:p>
            <w:r>
              <w:t>Open</w:t>
            </w:r>
          </w:p>
        </w:tc>
        <w:tc>
          <w:tcPr>
            <w:tcW w:type="dxa" w:w="3408"/>
          </w:tcPr>
          <w:p>
            <w:r>
              <w:t>Current legal owner</w:t>
            </w:r>
          </w:p>
        </w:tc>
        <w:tc>
          <w:tcPr>
            <w:tcW w:type="dxa" w:w="3408"/>
          </w:tcPr>
          <w:p>
            <w:r>
              <w:t>Airbnb host identity is not ownership evidence</w:t>
            </w:r>
          </w:p>
        </w:tc>
      </w:tr>
    </w:tbl>
    <w:p>
      <w:pPr>
        <w:pStyle w:val="Heading2"/>
      </w:pPr>
      <w:r>
        <w:t>Highest-value next research</w:t>
      </w:r>
    </w:p>
    <w:p>
      <w:r>
        <w:t>• Recover the full text and date of the OGA 3434 Meander history.</w:t>
      </w:r>
    </w:p>
    <w:p>
      <w:r>
        <w:t>• Search OGA and Nobby newsletters separately for the Bunting/Arklow episode and for post-2019 Liverpool references.</w:t>
      </w:r>
    </w:p>
    <w:p>
      <w:r>
        <w:t>• Find the earliest dated Liverpool Marina photograph showing Meander.</w:t>
      </w:r>
    </w:p>
    <w:p>
      <w:r>
        <w:t>• Find the latest dated Liverpool image and earliest dated Aberystwyth image.</w:t>
      </w:r>
    </w:p>
    <w:p>
      <w:r>
        <w:t>• Trace Arklow harbour or boatyard references without assuming a post-2019 date.</w:t>
      </w:r>
    </w:p>
    <w:p>
      <w:r>
        <w:t>• The 2019 buyers are now identified as Peter and Maureen Hennessey; concentrate on their Liverpool and later transfer history.</w:t>
      </w:r>
    </w:p>
    <w:p>
      <w:r>
        <w:t>• Search for a sale listing between Liverpool and Aberystwyth.</w:t>
      </w:r>
    </w:p>
    <w:p>
      <w:r>
        <w:t>• Seek Bob Grimson construction/launch photographs and Chris Phillips 2009 crossing material.</w:t>
      </w:r>
    </w:p>
    <w:p>
      <w:r>
        <w:br w:type="page"/>
      </w:r>
    </w:p>
    <w:p>
      <w:pPr>
        <w:pStyle w:val="Heading1"/>
      </w:pPr>
      <w:r>
        <w:t>18. Principal source register</w:t>
      </w:r>
    </w:p>
    <w:p>
      <w:r>
        <w:rPr>
          <w:b/>
        </w:rPr>
        <w:t xml:space="preserve">SERCHTHRIFT - Meander - </w:t>
      </w:r>
      <w:hyperlink r:id="rId14">
        <w:r>
          <w:rPr>
            <w:color w:val="0563C1"/>
            <w:u w:val="single"/>
          </w:rPr>
          <w:t>open</w:t>
        </w:r>
      </w:hyperlink>
      <w:r>
        <w:br/>
        <w:t>Primary 16 July 2019 sale statement and specifications.</w:t>
      </w:r>
    </w:p>
    <w:p>
      <w:r>
        <w:rPr>
          <w:b/>
        </w:rPr>
        <w:t xml:space="preserve">SERCHTHRIFT - About the Author - </w:t>
      </w:r>
      <w:hyperlink r:id="rId20">
        <w:r>
          <w:rPr>
            <w:color w:val="0563C1"/>
            <w:u w:val="single"/>
          </w:rPr>
          <w:t>open</w:t>
        </w:r>
      </w:hyperlink>
      <w:r>
        <w:br/>
        <w:t>Chris Phillips biography and 2009 Atlantic passage.</w:t>
      </w:r>
    </w:p>
    <w:p>
      <w:r>
        <w:rPr>
          <w:b/>
        </w:rPr>
        <w:t xml:space="preserve">SERCHTHRIFT - recovered Meandering archive - </w:t>
      </w:r>
      <w:hyperlink r:id="rId22">
        <w:r>
          <w:rPr>
            <w:color w:val="0563C1"/>
            <w:u w:val="single"/>
          </w:rPr>
          <w:t>open</w:t>
        </w:r>
      </w:hyperlink>
      <w:r>
        <w:br/>
        <w:t>Recovered dated 2015 voyage logs.</w:t>
      </w:r>
    </w:p>
    <w:p>
      <w:r>
        <w:rPr>
          <w:b/>
        </w:rPr>
        <w:t xml:space="preserve">Classic Boat, Dec 2003 - </w:t>
      </w:r>
      <w:hyperlink r:id="rId15">
        <w:r>
          <w:rPr>
            <w:color w:val="0563C1"/>
            <w:u w:val="single"/>
          </w:rPr>
          <w:t>open</w:t>
        </w:r>
      </w:hyperlink>
      <w:r>
        <w:br/>
        <w:t>Primary article written by Bob Grimson.</w:t>
      </w:r>
    </w:p>
    <w:p>
      <w:r>
        <w:rPr>
          <w:b/>
        </w:rPr>
        <w:t xml:space="preserve">Davidson Fine Art - Bob Grimson - </w:t>
      </w:r>
      <w:hyperlink r:id="rId16">
        <w:r>
          <w:rPr>
            <w:color w:val="0563C1"/>
            <w:u w:val="single"/>
          </w:rPr>
          <w:t>open</w:t>
        </w:r>
      </w:hyperlink>
      <w:r>
        <w:br/>
        <w:t>Build, launch, 1993 crossing and cruising range.</w:t>
      </w:r>
    </w:p>
    <w:p>
      <w:r>
        <w:rPr>
          <w:b/>
        </w:rPr>
        <w:t xml:space="preserve">Art Marine - Bob Grimson - </w:t>
      </w:r>
      <w:hyperlink r:id="rId17">
        <w:r>
          <w:rPr>
            <w:color w:val="0563C1"/>
            <w:u w:val="single"/>
          </w:rPr>
          <w:t>open</w:t>
        </w:r>
      </w:hyperlink>
      <w:r>
        <w:br/>
        <w:t>Meander as home/studio for about 18 years.</w:t>
      </w:r>
    </w:p>
    <w:p>
      <w:r>
        <w:rPr>
          <w:b/>
        </w:rPr>
        <w:t xml:space="preserve">Nobby Owners Association - Meander - </w:t>
      </w:r>
      <w:hyperlink r:id="rId19">
        <w:r>
          <w:rPr>
            <w:color w:val="0563C1"/>
            <w:u w:val="single"/>
          </w:rPr>
          <w:t>open</w:t>
        </w:r>
      </w:hyperlink>
      <w:r>
        <w:br/>
        <w:t>North-west traditional-boat association record.</w:t>
      </w:r>
    </w:p>
    <w:p>
      <w:r>
        <w:t>Old Gaffers Association - Meander OGA 3434 - open</w:t>
        <w:br/>
        <w:t>Peter Bunting and Arklow ownership clue; chronology not yet resolved.</w:t>
      </w:r>
    </w:p>
    <w:p>
      <w:r>
        <w:rPr>
          <w:b/>
        </w:rPr>
        <w:t xml:space="preserve">Airbnb - Pirate luxury! - </w:t>
      </w:r>
      <w:hyperlink r:id="rId11">
        <w:r>
          <w:rPr>
            <w:color w:val="0563C1"/>
            <w:u w:val="single"/>
          </w:rPr>
          <w:t>open</w:t>
        </w:r>
      </w:hyperlink>
      <w:r>
        <w:br/>
        <w:t>Current Aberystwyth accommodation record and photo gallery.</w:t>
      </w:r>
    </w:p>
    <w:p/>
    <w:p>
      <w:pPr>
        <w:jc w:val="center"/>
      </w:pPr>
      <w:r>
        <w:rPr>
          <w:i/>
          <w:sz w:val="18"/>
        </w:rPr>
        <w:t>Review draft. Research cut-off: 29 August 2026.</w:t>
      </w:r>
    </w:p>
    <w:p>
      <w:r>
        <w:br w:type="page"/>
      </w:r>
    </w:p>
    <w:p>
      <w:pPr>
        <w:pStyle w:val="Heading1"/>
      </w:pPr>
      <w:r>
        <w:t>19. Deep-research correction: where does Peter Bunting fit?</w:t>
      </w:r>
    </w:p>
    <w:p>
      <w:r>
        <w:rPr>
          <w:b/>
        </w:rPr>
        <w:t xml:space="preserve">Important correction to the earlier working hypothesis. </w:t>
      </w:r>
      <w:r>
        <w:t>A more targeted search of the indexed Old Gaffers Association record reveals wording that changes how Peter Bunting should be treated. The indexed text says: after describing Bob Grimson's use of Meander, 'Her next owner was Peter Bunting who found her laid up in Arklow. He cruised her with a growing family.' This sounds as though Bunting belongs in an earlier ownership phase, not necessarily after the 2019 Phillips sale.</w:t>
      </w:r>
    </w:p>
    <w:p>
      <w:r>
        <w:t>That wording does not yet fit neatly with the other well-supported record: Bob Grimson's biography says Meander was sold in 2009, while Chris Phillips says he crossed the Atlantic west-to-east in Meander in 2009 and later owned her until 16 July 2019. There are several possible explanations: Peter Bunting may have owned Meander briefly around the 2009 transition; the OGA summary may omit Chris Phillips or compress multiple owners; or 'next owner' may be relative to a different point in the OGA narrative. Until the complete OGA post or another primary record is recovered, the chronology must remain open.</w:t>
      </w:r>
    </w:p>
    <w:p>
      <w:pPr>
        <w:pStyle w:val="Heading2"/>
      </w:pPr>
      <w:r>
        <w:t>What is now safe to say</w:t>
      </w:r>
    </w:p>
    <w:p>
      <w:r>
        <w:t>• The OGA indexed record explicitly associates Meander OGA 3434 with Peter Bunting and Arklow.</w:t>
      </w:r>
    </w:p>
    <w:p>
      <w:r>
        <w:t>• It says Bunting found Meander laid up in Arklow and cruised her with a growing family.</w:t>
      </w:r>
    </w:p>
    <w:p>
      <w:r>
        <w:t>• It indicates accommodation changes were made for that family, although the indexed snippet truncates the exact alteration.</w:t>
      </w:r>
    </w:p>
    <w:p>
      <w:r>
        <w:t>• Bob Grimson's biography independently says Meander was sold in 2009.</w:t>
      </w:r>
    </w:p>
    <w:p>
      <w:r>
        <w:t>• Chris Phillips independently records a two-handed west-to-east Atlantic crossing in Meander in 2009 and ownership continuing to July 2019.</w:t>
      </w:r>
    </w:p>
    <w:p>
      <w:r>
        <w:t>• Therefore Peter Bunting must not presently be labelled as the 2019 buyer without further proof.</w:t>
      </w:r>
    </w:p>
    <w:p>
      <w:pPr>
        <w:pStyle w:val="Heading2"/>
      </w:pPr>
      <w:r>
        <w:t>Revised ownership research table</w:t>
      </w:r>
    </w:p>
    <w:tbl>
      <w:tblPr>
        <w:tblStyle w:val="TableGrid"/>
        <w:tblW w:type="auto" w:w="0"/>
        <w:tblLook w:firstColumn="1" w:firstRow="1" w:lastColumn="0" w:lastRow="0" w:noHBand="0" w:noVBand="1" w:val="04A0"/>
      </w:tblPr>
      <w:tblGrid>
        <w:gridCol w:w="2556"/>
        <w:gridCol w:w="2556"/>
        <w:gridCol w:w="2556"/>
        <w:gridCol w:w="2556"/>
      </w:tblGrid>
      <w:tr>
        <w:tc>
          <w:tcPr>
            <w:tcW w:type="dxa" w:w="2556"/>
            <w:shd w:fill="D9EAF7"/>
          </w:tcPr>
          <w:p>
            <w:r>
              <w:t>Period</w:t>
            </w:r>
          </w:p>
        </w:tc>
        <w:tc>
          <w:tcPr>
            <w:tcW w:type="dxa" w:w="2556"/>
            <w:shd w:fill="D9EAF7"/>
          </w:tcPr>
          <w:p>
            <w:r>
              <w:t>Owner / custodian</w:t>
            </w:r>
          </w:p>
        </w:tc>
        <w:tc>
          <w:tcPr>
            <w:tcW w:type="dxa" w:w="2556"/>
            <w:shd w:fill="D9EAF7"/>
          </w:tcPr>
          <w:p>
            <w:r>
              <w:t>Evidence</w:t>
            </w:r>
          </w:p>
        </w:tc>
        <w:tc>
          <w:tcPr>
            <w:tcW w:type="dxa" w:w="2556"/>
            <w:shd w:fill="D9EAF7"/>
          </w:tcPr>
          <w:p>
            <w:r>
              <w:t>Research status</w:t>
            </w:r>
          </w:p>
        </w:tc>
      </w:tr>
      <w:tr>
        <w:tc>
          <w:tcPr>
            <w:tcW w:type="dxa" w:w="2556"/>
          </w:tcPr>
          <w:p>
            <w:r>
              <w:t>1992-c.2009</w:t>
            </w:r>
          </w:p>
        </w:tc>
        <w:tc>
          <w:tcPr>
            <w:tcW w:type="dxa" w:w="2556"/>
          </w:tcPr>
          <w:p>
            <w:r>
              <w:t>Bob &amp; Jean Grimson</w:t>
            </w:r>
          </w:p>
        </w:tc>
        <w:tc>
          <w:tcPr>
            <w:tcW w:type="dxa" w:w="2556"/>
          </w:tcPr>
          <w:p>
            <w:r>
              <w:t>Builder biographies; Classic Boat</w:t>
            </w:r>
          </w:p>
        </w:tc>
        <w:tc>
          <w:tcPr>
            <w:tcW w:type="dxa" w:w="2556"/>
          </w:tcPr>
          <w:p>
            <w:r>
              <w:t>Firm</w:t>
            </w:r>
          </w:p>
        </w:tc>
      </w:tr>
      <w:tr>
        <w:tc>
          <w:tcPr>
            <w:tcW w:type="dxa" w:w="2556"/>
          </w:tcPr>
          <w:p>
            <w:r>
              <w:t>Around the 2009 transition</w:t>
            </w:r>
          </w:p>
        </w:tc>
        <w:tc>
          <w:tcPr>
            <w:tcW w:type="dxa" w:w="2556"/>
          </w:tcPr>
          <w:p>
            <w:r>
              <w:t>Peter Bunting - possible placement</w:t>
            </w:r>
          </w:p>
        </w:tc>
        <w:tc>
          <w:tcPr>
            <w:tcW w:type="dxa" w:w="2556"/>
          </w:tcPr>
          <w:p>
            <w:r>
              <w:t>OGA says 'next owner', found her laid up in Arklow</w:t>
            </w:r>
          </w:p>
        </w:tc>
        <w:tc>
          <w:tcPr>
            <w:tcW w:type="dxa" w:w="2556"/>
          </w:tcPr>
          <w:p>
            <w:r>
              <w:t>Placement unresolved</w:t>
            </w:r>
          </w:p>
        </w:tc>
      </w:tr>
      <w:tr>
        <w:tc>
          <w:tcPr>
            <w:tcW w:type="dxa" w:w="2556"/>
          </w:tcPr>
          <w:p>
            <w:r>
              <w:t>2009-16 Jul 2019</w:t>
            </w:r>
          </w:p>
        </w:tc>
        <w:tc>
          <w:tcPr>
            <w:tcW w:type="dxa" w:w="2556"/>
          </w:tcPr>
          <w:p>
            <w:r>
              <w:t>Chris Phillips</w:t>
            </w:r>
          </w:p>
        </w:tc>
        <w:tc>
          <w:tcPr>
            <w:tcW w:type="dxa" w:w="2556"/>
          </w:tcPr>
          <w:p>
            <w:r>
              <w:t>Phillips biography, voyage logs and sale page</w:t>
            </w:r>
          </w:p>
        </w:tc>
        <w:tc>
          <w:tcPr>
            <w:tcW w:type="dxa" w:w="2556"/>
          </w:tcPr>
          <w:p>
            <w:r>
              <w:t>Firm</w:t>
            </w:r>
          </w:p>
        </w:tc>
      </w:tr>
      <w:tr>
        <w:tc>
          <w:tcPr>
            <w:tcW w:type="dxa" w:w="2556"/>
          </w:tcPr>
          <w:p>
            <w:r>
              <w:t>From 16 Jul 2019</w:t>
            </w:r>
          </w:p>
        </w:tc>
        <w:tc>
          <w:tcPr>
            <w:tcW w:type="dxa" w:w="2556"/>
          </w:tcPr>
          <w:p>
            <w:r>
              <w:t>Peter &amp; Maureen</w:t>
            </w:r>
          </w:p>
        </w:tc>
        <w:tc>
          <w:tcPr>
            <w:tcW w:type="dxa" w:w="2556"/>
          </w:tcPr>
          <w:p>
            <w:r>
              <w:t>Phillips sale statement</w:t>
            </w:r>
          </w:p>
        </w:tc>
        <w:tc>
          <w:tcPr>
            <w:tcW w:type="dxa" w:w="2556"/>
          </w:tcPr>
          <w:p>
            <w:r>
              <w:t>Firm names; surnames unresolved</w:t>
            </w:r>
          </w:p>
        </w:tc>
      </w:tr>
      <w:tr>
        <w:tc>
          <w:tcPr>
            <w:tcW w:type="dxa" w:w="2556"/>
          </w:tcPr>
          <w:p>
            <w:r>
              <w:t>Later Liverpool period</w:t>
            </w:r>
          </w:p>
        </w:tc>
        <w:tc>
          <w:tcPr>
            <w:tcW w:type="dxa" w:w="2556"/>
          </w:tcPr>
          <w:p>
            <w:r>
              <w:t>Owner/custodian unresolved</w:t>
            </w:r>
          </w:p>
        </w:tc>
        <w:tc>
          <w:tcPr>
            <w:tcW w:type="dxa" w:w="2556"/>
          </w:tcPr>
          <w:p>
            <w:r>
              <w:t>Liverpool/NW evidence and local history lead</w:t>
            </w:r>
          </w:p>
        </w:tc>
        <w:tc>
          <w:tcPr>
            <w:tcW w:type="dxa" w:w="2556"/>
          </w:tcPr>
          <w:p>
            <w:r>
              <w:t>Needs dated owner-specific proof</w:t>
            </w:r>
          </w:p>
        </w:tc>
      </w:tr>
      <w:tr>
        <w:tc>
          <w:tcPr>
            <w:tcW w:type="dxa" w:w="2556"/>
          </w:tcPr>
          <w:p>
            <w:r>
              <w:t>Aberystwyth period</w:t>
            </w:r>
          </w:p>
        </w:tc>
        <w:tc>
          <w:tcPr>
            <w:tcW w:type="dxa" w:w="2556"/>
          </w:tcPr>
          <w:p>
            <w:r>
              <w:t>Legal owner unresolved</w:t>
            </w:r>
          </w:p>
        </w:tc>
        <w:tc>
          <w:tcPr>
            <w:tcW w:type="dxa" w:w="2556"/>
          </w:tcPr>
          <w:p>
            <w:r>
              <w:t>Airbnb host is Matthew; hosting is not title</w:t>
            </w:r>
          </w:p>
        </w:tc>
        <w:tc>
          <w:tcPr>
            <w:tcW w:type="dxa" w:w="2556"/>
          </w:tcPr>
          <w:p>
            <w:r>
              <w:t>Open</w:t>
            </w:r>
          </w:p>
        </w:tc>
      </w:tr>
    </w:tbl>
    <w:p>
      <w:r>
        <w:rPr>
          <w:b/>
        </w:rPr>
        <w:t xml:space="preserve">Primary indexed OGA lead: </w:t>
      </w:r>
      <w:hyperlink r:id="rId10">
        <w:r>
          <w:rPr>
            <w:color w:val="0563C1"/>
            <w:u w:val="single"/>
          </w:rPr>
          <w:t>Meander (OGA 3434) - Old Gaffers Association</w:t>
        </w:r>
      </w:hyperlink>
    </w:p>
    <w:p>
      <w:pPr>
        <w:pStyle w:val="Heading1"/>
      </w:pPr>
      <w:r>
        <w:t>20. Chris Phillips's 2015 voyage - reconstructed route</w:t>
      </w:r>
    </w:p>
    <w:p>
      <w:r>
        <w:t>Chris Phillips recovered his original 2015 Meander blog entries after the earlier website was lost. Read together, these posts allow the summer cruise to be reconstructed as a sequence of named anchorages, harbours and passages rather than a general 'Scotland and Faroes' description.</w:t>
      </w:r>
    </w:p>
    <w:tbl>
      <w:tblPr>
        <w:tblStyle w:val="TableGrid"/>
        <w:tblW w:type="auto" w:w="0"/>
        <w:tblLook w:firstColumn="1" w:firstRow="1" w:lastColumn="0" w:lastRow="0" w:noHBand="0" w:noVBand="1" w:val="04A0"/>
      </w:tblPr>
      <w:tblGrid>
        <w:gridCol w:w="3408"/>
        <w:gridCol w:w="3408"/>
        <w:gridCol w:w="3408"/>
      </w:tblGrid>
      <w:tr>
        <w:tc>
          <w:tcPr>
            <w:tcW w:type="dxa" w:w="3408"/>
            <w:shd w:fill="D9EAF7"/>
          </w:tcPr>
          <w:p>
            <w:r>
              <w:t>Date / phase</w:t>
            </w:r>
          </w:p>
        </w:tc>
        <w:tc>
          <w:tcPr>
            <w:tcW w:type="dxa" w:w="3408"/>
            <w:shd w:fill="D9EAF7"/>
          </w:tcPr>
          <w:p>
            <w:r>
              <w:t>Route</w:t>
            </w:r>
          </w:p>
        </w:tc>
        <w:tc>
          <w:tcPr>
            <w:tcW w:type="dxa" w:w="3408"/>
            <w:shd w:fill="D9EAF7"/>
          </w:tcPr>
          <w:p>
            <w:r>
              <w:t>Log detail</w:t>
            </w:r>
          </w:p>
        </w:tc>
      </w:tr>
      <w:tr>
        <w:tc>
          <w:tcPr>
            <w:tcW w:type="dxa" w:w="3408"/>
          </w:tcPr>
          <w:p>
            <w:r>
              <w:t>4 May 2015</w:t>
            </w:r>
          </w:p>
        </w:tc>
        <w:tc>
          <w:tcPr>
            <w:tcW w:type="dxa" w:w="3408"/>
          </w:tcPr>
          <w:p>
            <w:r>
              <w:t>Loch Creran / Barcaldine</w:t>
            </w:r>
          </w:p>
        </w:tc>
        <w:tc>
          <w:tcPr>
            <w:tcW w:type="dxa" w:w="3408"/>
          </w:tcPr>
          <w:p>
            <w:r>
              <w:t>Meander relaunched after being ashore since September 2013; masts had been restepped on 1 May and the Beta engine was sea-trialled.</w:t>
            </w:r>
          </w:p>
        </w:tc>
      </w:tr>
      <w:tr>
        <w:tc>
          <w:tcPr>
            <w:tcW w:type="dxa" w:w="3408"/>
          </w:tcPr>
          <w:p>
            <w:r>
              <w:t>May 2015</w:t>
            </w:r>
          </w:p>
        </w:tc>
        <w:tc>
          <w:tcPr>
            <w:tcW w:type="dxa" w:w="3408"/>
          </w:tcPr>
          <w:p>
            <w:r>
              <w:t>Loch Creran → Puilladobhran → Barcaldine</w:t>
            </w:r>
          </w:p>
        </w:tc>
        <w:tc>
          <w:tcPr>
            <w:tcW w:type="dxa" w:w="3408"/>
          </w:tcPr>
          <w:p>
            <w:r>
              <w:t>Initial test sailing and commissioning after the refit.</w:t>
            </w:r>
          </w:p>
        </w:tc>
      </w:tr>
      <w:tr>
        <w:tc>
          <w:tcPr>
            <w:tcW w:type="dxa" w:w="3408"/>
          </w:tcPr>
          <w:p>
            <w:r>
              <w:t>Late Jun 2015</w:t>
            </w:r>
          </w:p>
        </w:tc>
        <w:tc>
          <w:tcPr>
            <w:tcW w:type="dxa" w:w="3408"/>
          </w:tcPr>
          <w:p>
            <w:r>
              <w:t>Barcaldine area → Oban/Kerrera → Dunstaffnage</w:t>
            </w:r>
          </w:p>
        </w:tc>
        <w:tc>
          <w:tcPr>
            <w:tcW w:type="dxa" w:w="3408"/>
          </w:tcPr>
          <w:p>
            <w:r>
              <w:t>Stores, diesel and final preparations for the northern cruise.</w:t>
            </w:r>
          </w:p>
        </w:tc>
      </w:tr>
      <w:tr>
        <w:tc>
          <w:tcPr>
            <w:tcW w:type="dxa" w:w="3408"/>
          </w:tcPr>
          <w:p>
            <w:r>
              <w:t>Late Jun 2015</w:t>
            </w:r>
          </w:p>
        </w:tc>
        <w:tc>
          <w:tcPr>
            <w:tcW w:type="dxa" w:w="3408"/>
          </w:tcPr>
          <w:p>
            <w:r>
              <w:t>Dunstaffnage → Tobermory</w:t>
            </w:r>
          </w:p>
        </w:tc>
        <w:tc>
          <w:tcPr>
            <w:tcW w:type="dxa" w:w="3408"/>
          </w:tcPr>
          <w:p>
            <w:r>
              <w:t>First major northbound leg.</w:t>
            </w:r>
          </w:p>
        </w:tc>
      </w:tr>
      <w:tr>
        <w:tc>
          <w:tcPr>
            <w:tcW w:type="dxa" w:w="3408"/>
          </w:tcPr>
          <w:p>
            <w:r>
              <w:t>Late Jun 2015</w:t>
            </w:r>
          </w:p>
        </w:tc>
        <w:tc>
          <w:tcPr>
            <w:tcW w:type="dxa" w:w="3408"/>
          </w:tcPr>
          <w:p>
            <w:r>
              <w:t>Tobermory → Ardnamurchan → Inverie, Knoydart</w:t>
            </w:r>
          </w:p>
        </w:tc>
        <w:tc>
          <w:tcPr>
            <w:tcW w:type="dxa" w:w="3408"/>
          </w:tcPr>
          <w:p>
            <w:r>
              <w:t>Rounded Ardnamurchan and reached Inverie; used an Old Forge mooring.</w:t>
            </w:r>
          </w:p>
        </w:tc>
      </w:tr>
      <w:tr>
        <w:tc>
          <w:tcPr>
            <w:tcW w:type="dxa" w:w="3408"/>
          </w:tcPr>
          <w:p>
            <w:r>
              <w:t>Late Jun 2015</w:t>
            </w:r>
          </w:p>
        </w:tc>
        <w:tc>
          <w:tcPr>
            <w:tcW w:type="dxa" w:w="3408"/>
          </w:tcPr>
          <w:p>
            <w:r>
              <w:t>Knoydart → Inner Sound → Acarseid Mhor, Rona</w:t>
            </w:r>
          </w:p>
        </w:tc>
        <w:tc>
          <w:tcPr>
            <w:tcW w:type="dxa" w:w="3408"/>
          </w:tcPr>
          <w:p>
            <w:r>
              <w:t>North via the Kyles and Inner Sound to Rona.</w:t>
            </w:r>
          </w:p>
        </w:tc>
      </w:tr>
      <w:tr>
        <w:tc>
          <w:tcPr>
            <w:tcW w:type="dxa" w:w="3408"/>
          </w:tcPr>
          <w:p>
            <w:r>
              <w:t>Late Jun 2015</w:t>
            </w:r>
          </w:p>
        </w:tc>
        <w:tc>
          <w:tcPr>
            <w:tcW w:type="dxa" w:w="3408"/>
          </w:tcPr>
          <w:p>
            <w:r>
              <w:t>Rona → Stornoway</w:t>
            </w:r>
          </w:p>
        </w:tc>
        <w:tc>
          <w:tcPr>
            <w:tcW w:type="dxa" w:w="3408"/>
          </w:tcPr>
          <w:p>
            <w:r>
              <w:t>Reached Stornoway and prepared for the roughly 200-nm Faroe passage.</w:t>
            </w:r>
          </w:p>
        </w:tc>
      </w:tr>
      <w:tr>
        <w:tc>
          <w:tcPr>
            <w:tcW w:type="dxa" w:w="3408"/>
          </w:tcPr>
          <w:p>
            <w:r>
              <w:t>Late Jun / 1 Jul 2015</w:t>
            </w:r>
          </w:p>
        </w:tc>
        <w:tc>
          <w:tcPr>
            <w:tcW w:type="dxa" w:w="3408"/>
          </w:tcPr>
          <w:p>
            <w:r>
              <w:t>Stornoway → North Rona/Sula Sgeir area → Tvøroyri, Suðuroy</w:t>
            </w:r>
          </w:p>
        </w:tc>
        <w:tc>
          <w:tcPr>
            <w:tcW w:type="dxa" w:w="3408"/>
          </w:tcPr>
          <w:p>
            <w:r>
              <w:t>North Atlantic passage to the Faroes; arrival at Tvøroyri.</w:t>
            </w:r>
          </w:p>
        </w:tc>
      </w:tr>
      <w:tr>
        <w:tc>
          <w:tcPr>
            <w:tcW w:type="dxa" w:w="3408"/>
          </w:tcPr>
          <w:p>
            <w:r>
              <w:t>Early Jul 2015</w:t>
            </w:r>
          </w:p>
        </w:tc>
        <w:tc>
          <w:tcPr>
            <w:tcW w:type="dxa" w:w="3408"/>
          </w:tcPr>
          <w:p>
            <w:r>
              <w:t>Tvøroyri → Sandur, Sandoy</w:t>
            </w:r>
          </w:p>
        </w:tc>
        <w:tc>
          <w:tcPr>
            <w:tcW w:type="dxa" w:w="3408"/>
          </w:tcPr>
          <w:p>
            <w:r>
              <w:t>Tidal passage past Stóra Dímun.</w:t>
            </w:r>
          </w:p>
        </w:tc>
      </w:tr>
      <w:tr>
        <w:tc>
          <w:tcPr>
            <w:tcW w:type="dxa" w:w="3408"/>
          </w:tcPr>
          <w:p>
            <w:r>
              <w:t>Early Jul 2015</w:t>
            </w:r>
          </w:p>
        </w:tc>
        <w:tc>
          <w:tcPr>
            <w:tcW w:type="dxa" w:w="3408"/>
          </w:tcPr>
          <w:p>
            <w:r>
              <w:t>Sandur → Miðvágur, Vágar</w:t>
            </w:r>
          </w:p>
        </w:tc>
        <w:tc>
          <w:tcPr>
            <w:tcW w:type="dxa" w:w="3408"/>
          </w:tcPr>
          <w:p>
            <w:r>
              <w:t>Reached Miðvágur; visited Sørvágsvatn and local WWII sites.</w:t>
            </w:r>
          </w:p>
        </w:tc>
      </w:tr>
      <w:tr>
        <w:tc>
          <w:tcPr>
            <w:tcW w:type="dxa" w:w="3408"/>
          </w:tcPr>
          <w:p>
            <w:r>
              <w:t>Jul 2015</w:t>
            </w:r>
          </w:p>
        </w:tc>
        <w:tc>
          <w:tcPr>
            <w:tcW w:type="dxa" w:w="3408"/>
          </w:tcPr>
          <w:p>
            <w:r>
              <w:t>Miðvágur → Tórshavn</w:t>
            </w:r>
          </w:p>
        </w:tc>
        <w:tc>
          <w:tcPr>
            <w:tcW w:type="dxa" w:w="3408"/>
          </w:tcPr>
          <w:p>
            <w:r>
              <w:t>Moved to the Faroese capital.</w:t>
            </w:r>
          </w:p>
        </w:tc>
      </w:tr>
      <w:tr>
        <w:tc>
          <w:tcPr>
            <w:tcW w:type="dxa" w:w="3408"/>
          </w:tcPr>
          <w:p>
            <w:r>
              <w:t>12 Jul 2015 onward</w:t>
            </w:r>
          </w:p>
        </w:tc>
        <w:tc>
          <w:tcPr>
            <w:tcW w:type="dxa" w:w="3408"/>
          </w:tcPr>
          <w:p>
            <w:r>
              <w:t>Tórshavn → North Rona area → Kinlochbervie</w:t>
            </w:r>
          </w:p>
        </w:tc>
        <w:tc>
          <w:tcPr>
            <w:tcW w:type="dxa" w:w="3408"/>
          </w:tcPr>
          <w:p>
            <w:r>
              <w:t>Original Shetland/Orkney plan abandoned because of forecast; direct passage south.</w:t>
            </w:r>
          </w:p>
        </w:tc>
      </w:tr>
      <w:tr>
        <w:tc>
          <w:tcPr>
            <w:tcW w:type="dxa" w:w="3408"/>
          </w:tcPr>
          <w:p>
            <w:r>
              <w:t>Mid Jul 2015</w:t>
            </w:r>
          </w:p>
        </w:tc>
        <w:tc>
          <w:tcPr>
            <w:tcW w:type="dxa" w:w="3408"/>
          </w:tcPr>
          <w:p>
            <w:r>
              <w:t>Kinlochbervie → Ullapool</w:t>
            </w:r>
          </w:p>
        </w:tc>
        <w:tc>
          <w:tcPr>
            <w:tcW w:type="dxa" w:w="3408"/>
          </w:tcPr>
          <w:p>
            <w:r>
              <w:t>Continued south/east into Loch Broom.</w:t>
            </w:r>
          </w:p>
        </w:tc>
      </w:tr>
      <w:tr>
        <w:tc>
          <w:tcPr>
            <w:tcW w:type="dxa" w:w="3408"/>
          </w:tcPr>
          <w:p>
            <w:r>
              <w:t>Jul 2015</w:t>
            </w:r>
          </w:p>
        </w:tc>
        <w:tc>
          <w:tcPr>
            <w:tcW w:type="dxa" w:w="3408"/>
          </w:tcPr>
          <w:p>
            <w:r>
              <w:t>Ullapool → Summer Isles → Tanera Beg</w:t>
            </w:r>
          </w:p>
        </w:tc>
        <w:tc>
          <w:tcPr>
            <w:tcW w:type="dxa" w:w="3408"/>
          </w:tcPr>
          <w:p>
            <w:r>
              <w:t>Cruised the Summer Isles.</w:t>
            </w:r>
          </w:p>
        </w:tc>
      </w:tr>
      <w:tr>
        <w:tc>
          <w:tcPr>
            <w:tcW w:type="dxa" w:w="3408"/>
          </w:tcPr>
          <w:p>
            <w:r>
              <w:t>Jul 2015</w:t>
            </w:r>
          </w:p>
        </w:tc>
        <w:tc>
          <w:tcPr>
            <w:tcW w:type="dxa" w:w="3408"/>
          </w:tcPr>
          <w:p>
            <w:r>
              <w:t>Tanera Beg → Loch Erisort, Lewis</w:t>
            </w:r>
          </w:p>
        </w:tc>
        <w:tc>
          <w:tcPr>
            <w:tcW w:type="dxa" w:w="3408"/>
          </w:tcPr>
          <w:p>
            <w:r>
              <w:t>Anchored in Loch Erisort.</w:t>
            </w:r>
          </w:p>
        </w:tc>
      </w:tr>
      <w:tr>
        <w:tc>
          <w:tcPr>
            <w:tcW w:type="dxa" w:w="3408"/>
          </w:tcPr>
          <w:p>
            <w:r>
              <w:t>Jul 2015</w:t>
            </w:r>
          </w:p>
        </w:tc>
        <w:tc>
          <w:tcPr>
            <w:tcW w:type="dxa" w:w="3408"/>
          </w:tcPr>
          <w:p>
            <w:r>
              <w:t>Loch Erisort → Stornoway</w:t>
            </w:r>
          </w:p>
        </w:tc>
        <w:tc>
          <w:tcPr>
            <w:tcW w:type="dxa" w:w="3408"/>
          </w:tcPr>
          <w:p>
            <w:r>
              <w:t>Returned to Stornoway for the HebCelt festival period.</w:t>
            </w:r>
          </w:p>
        </w:tc>
      </w:tr>
      <w:tr>
        <w:tc>
          <w:tcPr>
            <w:tcW w:type="dxa" w:w="3408"/>
          </w:tcPr>
          <w:p>
            <w:r>
              <w:t>Jul 2015</w:t>
            </w:r>
          </w:p>
        </w:tc>
        <w:tc>
          <w:tcPr>
            <w:tcW w:type="dxa" w:w="3408"/>
          </w:tcPr>
          <w:p>
            <w:r>
              <w:t>Stornoway → Plockton</w:t>
            </w:r>
          </w:p>
        </w:tc>
        <w:tc>
          <w:tcPr>
            <w:tcW w:type="dxa" w:w="3408"/>
          </w:tcPr>
          <w:p>
            <w:r>
              <w:t>About 60+ nm down the Minch, passing Rona lighthouse.</w:t>
            </w:r>
          </w:p>
        </w:tc>
      </w:tr>
      <w:tr>
        <w:tc>
          <w:tcPr>
            <w:tcW w:type="dxa" w:w="3408"/>
          </w:tcPr>
          <w:p>
            <w:r>
              <w:t>Late Jul 2015</w:t>
            </w:r>
          </w:p>
        </w:tc>
        <w:tc>
          <w:tcPr>
            <w:tcW w:type="dxa" w:w="3408"/>
          </w:tcPr>
          <w:p>
            <w:r>
              <w:t>Plockton → Inner Sound → Mallaig</w:t>
            </w:r>
          </w:p>
        </w:tc>
        <w:tc>
          <w:tcPr>
            <w:tcW w:type="dxa" w:w="3408"/>
          </w:tcPr>
          <w:p>
            <w:r>
              <w:t>Southbound west-coast leg.</w:t>
            </w:r>
          </w:p>
        </w:tc>
      </w:tr>
      <w:tr>
        <w:tc>
          <w:tcPr>
            <w:tcW w:type="dxa" w:w="3408"/>
          </w:tcPr>
          <w:p>
            <w:r>
              <w:t>Late Jul 2015</w:t>
            </w:r>
          </w:p>
        </w:tc>
        <w:tc>
          <w:tcPr>
            <w:tcW w:type="dxa" w:w="3408"/>
          </w:tcPr>
          <w:p>
            <w:r>
              <w:t>Mallaig → Ardnamurchan → Tobermory</w:t>
            </w:r>
          </w:p>
        </w:tc>
        <w:tc>
          <w:tcPr>
            <w:tcW w:type="dxa" w:w="3408"/>
          </w:tcPr>
          <w:p>
            <w:r>
              <w:t>Rounded Ardnamurchan again.</w:t>
            </w:r>
          </w:p>
        </w:tc>
      </w:tr>
      <w:tr>
        <w:tc>
          <w:tcPr>
            <w:tcW w:type="dxa" w:w="3408"/>
          </w:tcPr>
          <w:p>
            <w:r>
              <w:t>Early Aug 2015</w:t>
            </w:r>
          </w:p>
        </w:tc>
        <w:tc>
          <w:tcPr>
            <w:tcW w:type="dxa" w:w="3408"/>
          </w:tcPr>
          <w:p>
            <w:r>
              <w:t>Tobermory → Sound of Mull → Firth of Lorn → Puilladobhran</w:t>
            </w:r>
          </w:p>
        </w:tc>
        <w:tc>
          <w:tcPr>
            <w:tcW w:type="dxa" w:w="3408"/>
          </w:tcPr>
          <w:p>
            <w:r>
              <w:t>Final southern cruising.</w:t>
            </w:r>
          </w:p>
        </w:tc>
      </w:tr>
      <w:tr>
        <w:tc>
          <w:tcPr>
            <w:tcW w:type="dxa" w:w="3408"/>
          </w:tcPr>
          <w:p>
            <w:r>
              <w:t>5 Aug 2015</w:t>
            </w:r>
          </w:p>
        </w:tc>
        <w:tc>
          <w:tcPr>
            <w:tcW w:type="dxa" w:w="3408"/>
          </w:tcPr>
          <w:p>
            <w:r>
              <w:t>Puilladobhran → west of Kerrera → Loch Creran / Barcaldine</w:t>
            </w:r>
          </w:p>
        </w:tc>
        <w:tc>
          <w:tcPr>
            <w:tcW w:type="dxa" w:w="3408"/>
          </w:tcPr>
          <w:p>
            <w:r>
              <w:t>Completion of the summer voyage.</w:t>
            </w:r>
          </w:p>
        </w:tc>
      </w:tr>
    </w:tbl>
    <w:p>
      <w:r>
        <w:t>One recovered passage entry also identifies Alec Townley as Chris Phillips's companion on the 2009 transatlantic: Chris says he used the same watch system in the 2015 Faroe passage that he and Alec Townley had used during their 2009 Atlantic crossing in Meander. This gives us a named second participant in that major earlier passage.</w:t>
      </w:r>
    </w:p>
    <w:p>
      <w:r>
        <w:rPr>
          <w:b/>
        </w:rPr>
        <w:t xml:space="preserve">Recovered Meander archive index - </w:t>
      </w:r>
      <w:hyperlink r:id="rId22">
        <w:r>
          <w:rPr>
            <w:color w:val="0563C1"/>
            <w:u w:val="single"/>
          </w:rPr>
          <w:t>source archive</w:t>
        </w:r>
      </w:hyperlink>
    </w:p>
    <w:p>
      <w:r>
        <w:rPr>
          <w:b/>
        </w:rPr>
        <w:t xml:space="preserve">Northward Bound - </w:t>
      </w:r>
      <w:hyperlink r:id="rId22">
        <w:r>
          <w:rPr>
            <w:color w:val="0563C1"/>
            <w:u w:val="single"/>
          </w:rPr>
          <w:t>source archive</w:t>
        </w:r>
      </w:hyperlink>
    </w:p>
    <w:p>
      <w:r>
        <w:rPr>
          <w:b/>
        </w:rPr>
        <w:t xml:space="preserve">Passage to the Faroes - </w:t>
      </w:r>
      <w:hyperlink r:id="rId22">
        <w:r>
          <w:rPr>
            <w:color w:val="0563C1"/>
            <w:u w:val="single"/>
          </w:rPr>
          <w:t>source archive</w:t>
        </w:r>
      </w:hyperlink>
    </w:p>
    <w:p>
      <w:r>
        <w:rPr>
          <w:b/>
        </w:rPr>
        <w:t xml:space="preserve">Nobody Said It Would Be Easy - </w:t>
      </w:r>
      <w:hyperlink r:id="rId22">
        <w:r>
          <w:rPr>
            <w:color w:val="0563C1"/>
            <w:u w:val="single"/>
          </w:rPr>
          <w:t>source archive</w:t>
        </w:r>
      </w:hyperlink>
    </w:p>
    <w:p>
      <w:r>
        <w:rPr>
          <w:b/>
        </w:rPr>
        <w:t xml:space="preserve">Hurtling Southward Once More - </w:t>
      </w:r>
      <w:hyperlink r:id="rId22">
        <w:r>
          <w:rPr>
            <w:color w:val="0563C1"/>
            <w:u w:val="single"/>
          </w:rPr>
          <w:t>source archive</w:t>
        </w:r>
      </w:hyperlink>
    </w:p>
    <w:p>
      <w:r>
        <w:rPr>
          <w:b/>
        </w:rPr>
        <w:t xml:space="preserve">Pottering in the Far North... and Music - </w:t>
      </w:r>
      <w:hyperlink r:id="rId22">
        <w:r>
          <w:rPr>
            <w:color w:val="0563C1"/>
            <w:u w:val="single"/>
          </w:rPr>
          <w:t>source archive</w:t>
        </w:r>
      </w:hyperlink>
    </w:p>
    <w:p>
      <w:r>
        <w:rPr>
          <w:b/>
        </w:rPr>
        <w:t xml:space="preserve">The Last Few Days - </w:t>
      </w:r>
      <w:hyperlink r:id="rId22">
        <w:r>
          <w:rPr>
            <w:color w:val="0563C1"/>
            <w:u w:val="single"/>
          </w:rPr>
          <w:t>source archive</w:t>
        </w:r>
      </w:hyperlink>
    </w:p>
    <w:p>
      <w:pPr>
        <w:pStyle w:val="Heading1"/>
      </w:pPr>
      <w:r>
        <w:t>21. Aberystwyth: current public record strengthened</w:t>
      </w:r>
    </w:p>
    <w:p>
      <w:r>
        <w:t>The Airbnb listing can now be read directly in current indexed form. It identifies 'Pirate luxury!' as a boat in Aberystwyth, rated 4.88 from 24 reviews at the research date, with one bedroom, one bed and one bathroom for two guests. Matthew is identified as the host and Superhost with two years of hosting. This remains evidence of hosting, not of legal ownership.</w:t>
      </w:r>
    </w:p>
    <w:p>
      <w:r>
        <w:t>The listing currently exposes twelve photographs in its gallery. For the final photo-comparison chapter these can be used as present-day reference images, alongside the 2003 Classic Boat photographs and Chris Phillips-era images, while preserving source attribution.</w:t>
      </w:r>
    </w:p>
    <w:p>
      <w:r>
        <w:rPr>
          <w:b/>
        </w:rPr>
        <w:t xml:space="preserve">Current Airbnb page - </w:t>
      </w:r>
      <w:hyperlink r:id="rId12">
        <w:r>
          <w:rPr>
            <w:color w:val="0563C1"/>
            <w:u w:val="single"/>
          </w:rPr>
          <w:t>Pirate luxury!</w:t>
        </w:r>
      </w:hyperlink>
    </w:p>
    <w:p>
      <w:pPr>
        <w:pStyle w:val="Heading1"/>
      </w:pPr>
      <w:r>
        <w:t>22. Bob and Jean - additional geographic detail</w:t>
      </w:r>
    </w:p>
    <w:p>
      <w:r>
        <w:t>The deep search also adds a specific Nova Scotia location to Bob Grimson's broad Venezuela-to-Nova Scotia cruising range. In the description of his painting 'Bluenose 2', Bob's gallery says he first saw Bluenose II in Mahone Bay, on Nova Scotia's Atlantic coast. Because the gallery does not explicitly state that the sighting occurred from Meander, this should be presented as a personal Meander-era geographic clue rather than a plotted Meander port until corroborated.</w:t>
      </w:r>
    </w:p>
    <w:p>
      <w:r>
        <w:t>The strongest confirmed Meander voyage statement remains Bob's biography: the 1993 Atlantic crossing followed by cruising as far south as Venezuela and as far north as Nova Scotia, with the Bahamas a particularly familiar cruising ground.</w:t>
      </w:r>
    </w:p>
    <w:p>
      <w:r>
        <w:rPr>
          <w:b/>
        </w:rPr>
        <w:t xml:space="preserve">Bob Grimson biography - </w:t>
      </w:r>
      <w:hyperlink r:id="rId16">
        <w:r>
          <w:rPr>
            <w:color w:val="0563C1"/>
            <w:u w:val="single"/>
          </w:rPr>
          <w:t>Davidson Fine Art</w:t>
        </w:r>
      </w:hyperlink>
    </w:p>
    <w:p>
      <w:r>
        <w:rPr>
          <w:b/>
        </w:rPr>
        <w:t xml:space="preserve">Mahone Bay / Bluenose II gallery note - </w:t>
      </w:r>
      <w:hyperlink r:id="rId34">
        <w:r>
          <w:rPr>
            <w:color w:val="0563C1"/>
            <w:u w:val="single"/>
          </w:rPr>
          <w:t>Art Marine</w:t>
        </w:r>
      </w:hyperlink>
    </w:p>
    <w:p>
      <w:pPr>
        <w:pStyle w:val="Heading1"/>
      </w:pPr>
      <w:r>
        <w:t>23. Research priorities after the wider search</w:t>
      </w:r>
    </w:p>
    <w:p>
      <w:r>
        <w:t>• Recover the complete OGA 3434 text, especially the truncated sentence describing the Bunting family's accommodation alteration.</w:t>
      </w:r>
    </w:p>
    <w:p>
      <w:r>
        <w:t>• Determine whether Peter Bunting owned Meander before Chris Phillips, briefly during the 2009 transition, or at another point.</w:t>
      </w:r>
    </w:p>
    <w:p>
      <w:r>
        <w:t>• Locate a dated Arklow photograph or harbour/boatyard record for Meander.</w:t>
      </w:r>
    </w:p>
    <w:p>
      <w:r>
        <w:t>• Locate the first and last dated Liverpool Marina photographs of the exact boat.</w:t>
      </w:r>
    </w:p>
    <w:p>
      <w:r>
        <w:t>• Search Nobby and OGA newsletters/event photographs for Meander, Peter, Maureen and Liverpool.</w:t>
      </w:r>
    </w:p>
    <w:p>
      <w:r>
        <w:t>• Find a primary record of the 2009 transatlantic giving departure/arrival ports and Alec Townley's role.</w:t>
      </w:r>
    </w:p>
    <w:p>
      <w:r>
        <w:t>• Push Airbnb/indexed-review history earlier than June 2025 to date the Aberystwyth arrival more precisely.</w:t>
      </w:r>
    </w:p>
    <w:p>
      <w:r>
        <w:t>• Search Ilfracombe and Watermouth local archives for construction and 1992 launch photographs.</w:t>
      </w:r>
    </w:p>
    <w:p>
      <w:r>
        <w:t>• Build a verified photo chronology: 1992 build/launch → Bob &amp; Jean cruising → 2003 Classic Boat → Chris Phillips → post-2019 Liverpool → Aberystwyth; insert Arklow only when its date is resolved.</w:t>
      </w:r>
    </w:p>
    <w:p>
      <w:r>
        <w:br w:type="page"/>
      </w:r>
    </w:p>
    <w:p>
      <w:pPr>
        <w:pStyle w:val="Heading1"/>
      </w:pPr>
      <w:r>
        <w:t>24. Bob Grimson's paintings as voyage evidence</w:t>
      </w:r>
    </w:p>
    <w:p>
      <w:r>
        <w:t>Bob Grimson's gallery catalogue is proving useful as a secondary geographic record of his North American sailing experience. It must be used carefully: a painting location does not automatically prove that Meander visited it. However, where Bob's own catalogue explicitly says that he personally sailed or first saw the subject at a location, the note can help identify places worth corroborating against Meander's cruising history.</w:t>
      </w:r>
    </w:p>
    <w:tbl>
      <w:tblPr>
        <w:tblStyle w:val="TableGrid"/>
        <w:tblW w:type="auto" w:w="0"/>
        <w:tblLook w:firstColumn="1" w:firstRow="1" w:lastColumn="0" w:lastRow="0" w:noHBand="0" w:noVBand="1" w:val="04A0"/>
      </w:tblPr>
      <w:tblGrid>
        <w:gridCol w:w="2556"/>
        <w:gridCol w:w="2556"/>
        <w:gridCol w:w="2556"/>
        <w:gridCol w:w="2556"/>
      </w:tblGrid>
      <w:tr>
        <w:tc>
          <w:tcPr>
            <w:tcW w:type="dxa" w:w="2556"/>
            <w:shd w:fill="D9EAF7"/>
          </w:tcPr>
          <w:p>
            <w:r>
              <w:t>Location</w:t>
            </w:r>
          </w:p>
        </w:tc>
        <w:tc>
          <w:tcPr>
            <w:tcW w:type="dxa" w:w="2556"/>
            <w:shd w:fill="D9EAF7"/>
          </w:tcPr>
          <w:p>
            <w:r>
              <w:t>Gallery evidence</w:t>
            </w:r>
          </w:p>
        </w:tc>
        <w:tc>
          <w:tcPr>
            <w:tcW w:type="dxa" w:w="2556"/>
            <w:shd w:fill="D9EAF7"/>
          </w:tcPr>
          <w:p>
            <w:r>
              <w:t>What Bob says</w:t>
            </w:r>
          </w:p>
        </w:tc>
        <w:tc>
          <w:tcPr>
            <w:tcW w:type="dxa" w:w="2556"/>
            <w:shd w:fill="D9EAF7"/>
          </w:tcPr>
          <w:p>
            <w:r>
              <w:t>Use in Meander history</w:t>
            </w:r>
          </w:p>
        </w:tc>
      </w:tr>
      <w:tr>
        <w:tc>
          <w:tcPr>
            <w:tcW w:type="dxa" w:w="2556"/>
          </w:tcPr>
          <w:p>
            <w:r>
              <w:t>Mahone Bay, Nova Scotia</w:t>
            </w:r>
          </w:p>
        </w:tc>
        <w:tc>
          <w:tcPr>
            <w:tcW w:type="dxa" w:w="2556"/>
          </w:tcPr>
          <w:p>
            <w:r>
              <w:t>Painting: Bluenose 2</w:t>
            </w:r>
          </w:p>
        </w:tc>
        <w:tc>
          <w:tcPr>
            <w:tcW w:type="dxa" w:w="2556"/>
          </w:tcPr>
          <w:p>
            <w:r>
              <w:t>The catalogue says Mahone Bay is where Bob first saw Bluenose II.</w:t>
            </w:r>
          </w:p>
        </w:tc>
        <w:tc>
          <w:tcPr>
            <w:tcW w:type="dxa" w:w="2556"/>
          </w:tcPr>
          <w:p>
            <w:r>
              <w:t>Strong personal-location clue during his North American sailing years; do not yet call it a confirmed Meander port.</w:t>
            </w:r>
          </w:p>
        </w:tc>
      </w:tr>
      <w:tr>
        <w:tc>
          <w:tcPr>
            <w:tcW w:type="dxa" w:w="2556"/>
          </w:tcPr>
          <w:p>
            <w:r>
              <w:t>Chesapeake Bay, USA</w:t>
            </w:r>
          </w:p>
        </w:tc>
        <w:tc>
          <w:tcPr>
            <w:tcW w:type="dxa" w:w="2556"/>
          </w:tcPr>
          <w:p>
            <w:r>
              <w:t>Painting: Chesapeake Squall</w:t>
            </w:r>
          </w:p>
        </w:tc>
        <w:tc>
          <w:tcPr>
            <w:tcW w:type="dxa" w:w="2556"/>
          </w:tcPr>
          <w:p>
            <w:r>
              <w:t>The catalogue says Bob sailed the length and breadth of Chesapeake Bay and neighbouring Delaware Bay, and once had a mainsail ripped in half by a squall.</w:t>
            </w:r>
          </w:p>
        </w:tc>
        <w:tc>
          <w:tcPr>
            <w:tcW w:type="dxa" w:w="2556"/>
          </w:tcPr>
          <w:p>
            <w:r>
              <w:t>Very strong sailing-location evidence; the vessel and date are not stated, so Meander attribution still requires corroboration.</w:t>
            </w:r>
          </w:p>
        </w:tc>
      </w:tr>
      <w:tr>
        <w:tc>
          <w:tcPr>
            <w:tcW w:type="dxa" w:w="2556"/>
          </w:tcPr>
          <w:p>
            <w:r>
              <w:t>Delaware Bay, USA</w:t>
            </w:r>
          </w:p>
        </w:tc>
        <w:tc>
          <w:tcPr>
            <w:tcW w:type="dxa" w:w="2556"/>
          </w:tcPr>
          <w:p>
            <w:r>
              <w:t>Painting: Chesapeake Squall</w:t>
            </w:r>
          </w:p>
        </w:tc>
        <w:tc>
          <w:tcPr>
            <w:tcW w:type="dxa" w:w="2556"/>
          </w:tcPr>
          <w:p>
            <w:r>
              <w:t>Explicitly included with Chesapeake Bay in Bob's personal sailing experience.</w:t>
            </w:r>
          </w:p>
        </w:tc>
        <w:tc>
          <w:tcPr>
            <w:tcW w:type="dxa" w:w="2556"/>
          </w:tcPr>
          <w:p>
            <w:r>
              <w:t>Useful route clue between the Chesapeake and the north-eastern US coast.</w:t>
            </w:r>
          </w:p>
        </w:tc>
      </w:tr>
      <w:tr>
        <w:tc>
          <w:tcPr>
            <w:tcW w:type="dxa" w:w="2556"/>
          </w:tcPr>
          <w:p>
            <w:r>
              <w:t>Montauk / Long Island region</w:t>
            </w:r>
          </w:p>
        </w:tc>
        <w:tc>
          <w:tcPr>
            <w:tcW w:type="dxa" w:w="2556"/>
          </w:tcPr>
          <w:p>
            <w:r>
              <w:t>Painting: South of Montauk Point</w:t>
            </w:r>
          </w:p>
        </w:tc>
        <w:tc>
          <w:tcPr>
            <w:tcW w:type="dxa" w:w="2556"/>
          </w:tcPr>
          <w:p>
            <w:r>
              <w:t>The work depicts historic traffic south of Montauk Point and was shown at Mystic Seaport in 2008.</w:t>
            </w:r>
          </w:p>
        </w:tc>
        <w:tc>
          <w:tcPr>
            <w:tcW w:type="dxa" w:w="2556"/>
          </w:tcPr>
          <w:p>
            <w:r>
              <w:t>Not evidence of a Meander visit by itself, but geographically consistent with the documented northward cruising range.</w:t>
            </w:r>
          </w:p>
        </w:tc>
      </w:tr>
      <w:tr>
        <w:tc>
          <w:tcPr>
            <w:tcW w:type="dxa" w:w="2556"/>
          </w:tcPr>
          <w:p>
            <w:r>
              <w:t>Newfoundland</w:t>
            </w:r>
          </w:p>
        </w:tc>
        <w:tc>
          <w:tcPr>
            <w:tcW w:type="dxa" w:w="2556"/>
          </w:tcPr>
          <w:p>
            <w:r>
              <w:t>Painting: Off Newfoundland</w:t>
            </w:r>
          </w:p>
        </w:tc>
        <w:tc>
          <w:tcPr>
            <w:tcW w:type="dxa" w:w="2556"/>
          </w:tcPr>
          <w:p>
            <w:r>
              <w:t>The catalogue describes historic schooner traffic and local fog conditions but does not explicitly say Bob sailed there.</w:t>
            </w:r>
          </w:p>
        </w:tc>
        <w:tc>
          <w:tcPr>
            <w:tcW w:type="dxa" w:w="2556"/>
          </w:tcPr>
          <w:p>
            <w:r>
              <w:t>Context only; do not plot as a Meander destination without another source.</w:t>
            </w:r>
          </w:p>
        </w:tc>
      </w:tr>
    </w:tbl>
    <w:p>
      <w:r>
        <w:rPr>
          <w:b/>
        </w:rPr>
        <w:t xml:space="preserve">Bluenose 2 - Art Marine - </w:t>
      </w:r>
      <w:hyperlink r:id="rId34">
        <w:r>
          <w:rPr>
            <w:color w:val="0563C1"/>
            <w:u w:val="single"/>
          </w:rPr>
          <w:t>open</w:t>
        </w:r>
      </w:hyperlink>
    </w:p>
    <w:p>
      <w:r>
        <w:rPr>
          <w:b/>
        </w:rPr>
        <w:t xml:space="preserve">Chesapeake Squall - Art Marine - </w:t>
      </w:r>
      <w:hyperlink r:id="rId35">
        <w:r>
          <w:rPr>
            <w:color w:val="0563C1"/>
            <w:u w:val="single"/>
          </w:rPr>
          <w:t>open</w:t>
        </w:r>
      </w:hyperlink>
    </w:p>
    <w:p>
      <w:r>
        <w:rPr>
          <w:b/>
        </w:rPr>
        <w:t xml:space="preserve">South of Montauk Point - Art Marine - </w:t>
      </w:r>
      <w:hyperlink r:id="rId36">
        <w:r>
          <w:rPr>
            <w:color w:val="0563C1"/>
            <w:u w:val="single"/>
          </w:rPr>
          <w:t>open</w:t>
        </w:r>
      </w:hyperlink>
    </w:p>
    <w:p>
      <w:r>
        <w:rPr>
          <w:b/>
        </w:rPr>
        <w:t xml:space="preserve">Off Newfoundland - Art Marine - </w:t>
      </w:r>
      <w:hyperlink r:id="rId37">
        <w:r>
          <w:rPr>
            <w:color w:val="0563C1"/>
            <w:u w:val="single"/>
          </w:rPr>
          <w:t>open</w:t>
        </w:r>
      </w:hyperlink>
    </w:p>
    <w:p>
      <w:pPr>
        <w:pStyle w:val="Heading1"/>
      </w:pPr>
      <w:r>
        <w:t>25. Peter Bunting: what can be verified independently</w:t>
      </w:r>
    </w:p>
    <w:p>
      <w:r>
        <w:t>Separate from the unresolved Meander ownership wording, the name Peter Bunting can be verified in high-quality sailing records. The Irish Cruising Club lists Peter Bunting and Gulkarna II as winner of the Faulkner Cup in 1991 and the Rockabill Trophy in 1992. The Rockabill award is specifically for an exceptional feat of navigation or seamanship.</w:t>
      </w:r>
    </w:p>
    <w:p>
      <w:r>
        <w:t>An Ocean Cruising Club obituary records Jennifer Guinness joining Peter Bunting aboard his Hallberg-Rassy 44 Gulkarna on the first ARC Round the World Cruise in 1990. Afloat's obituary for Brian Hegarty likewise says Hegarty sailed thousands of miles during the round-the-world voyage of Peter Bunting's Gulkarna II. A separate design competition record lists Peter Bunting's Gulkarna as first overall in the 1993 Atlantic Rally for Cruisers.</w:t>
      </w:r>
    </w:p>
    <w:p>
      <w:r>
        <w:t>These records establish that a Peter Bunting associated with Irish and British offshore sailing was an exceptionally experienced ocean sailor. They still do not prove that this is the same Peter Bunting named in the indexed OGA Meander history. The final book will keep the identities separate until a direct link is found.</w:t>
      </w:r>
    </w:p>
    <w:p>
      <w:r>
        <w:rPr>
          <w:b/>
        </w:rPr>
        <w:t xml:space="preserve">Irish Cruising Club - Faulkner Cup - </w:t>
      </w:r>
      <w:hyperlink r:id="rId31">
        <w:r>
          <w:rPr>
            <w:color w:val="0563C1"/>
            <w:u w:val="single"/>
          </w:rPr>
          <w:t>open</w:t>
        </w:r>
      </w:hyperlink>
    </w:p>
    <w:p>
      <w:r>
        <w:rPr>
          <w:b/>
        </w:rPr>
        <w:t xml:space="preserve">Irish Cruising Club - Rockabill Trophy - </w:t>
      </w:r>
      <w:hyperlink r:id="rId30">
        <w:r>
          <w:rPr>
            <w:color w:val="0563C1"/>
            <w:u w:val="single"/>
          </w:rPr>
          <w:t>open</w:t>
        </w:r>
      </w:hyperlink>
    </w:p>
    <w:p>
      <w:r>
        <w:rPr>
          <w:b/>
        </w:rPr>
        <w:t xml:space="preserve">Afloat - Brian Hegarty - </w:t>
      </w:r>
      <w:hyperlink r:id="rId32">
        <w:r>
          <w:rPr>
            <w:color w:val="0563C1"/>
            <w:u w:val="single"/>
          </w:rPr>
          <w:t>open</w:t>
        </w:r>
      </w:hyperlink>
    </w:p>
    <w:p>
      <w:r>
        <w:rPr>
          <w:b/>
        </w:rPr>
        <w:t xml:space="preserve">Ocean Cruising Club - Jennifer Guinness obituary - </w:t>
      </w:r>
      <w:hyperlink r:id="rId38">
        <w:r>
          <w:rPr>
            <w:color w:val="0563C1"/>
            <w:u w:val="single"/>
          </w:rPr>
          <w:t>open</w:t>
        </w:r>
      </w:hyperlink>
    </w:p>
    <w:p>
      <w:pPr>
        <w:pStyle w:val="Heading1"/>
      </w:pPr>
      <w:r>
        <w:t>26. Chris Phillips: award evidence and remaining 2009 gap</w:t>
      </w:r>
    </w:p>
    <w:p>
      <w:r>
        <w:t>Chris Phillips's current biography is explicit that he crossed the Atlantic west-to-east two-handed in Meander in 2009 and received the Royal Naval Sailing Association's Tim Sex Trophy for that passage. The RNSA describes the Tim Sex Seamanship Trophy as being awarded for the finest act of seamanship in an offshore sailing craft, confirming the nature and standing of the award.</w:t>
      </w:r>
    </w:p>
    <w:p>
      <w:r>
        <w:t>What remains missing is the passage log itself: departure port, arrival port, dates, weather and the full identity of the second crew member. The recovered 2015 material points to Alec Townley as Chris's 2009 watchkeeping companion; locating Townley in RNSA, sail-training or personal archives is now a priority.</w:t>
      </w:r>
    </w:p>
    <w:p>
      <w:r>
        <w:rPr>
          <w:b/>
        </w:rPr>
        <w:t xml:space="preserve">Chris Phillips biography - </w:t>
      </w:r>
      <w:hyperlink r:id="rId20">
        <w:r>
          <w:rPr>
            <w:color w:val="0563C1"/>
            <w:u w:val="single"/>
          </w:rPr>
          <w:t>open</w:t>
        </w:r>
      </w:hyperlink>
    </w:p>
    <w:p>
      <w:r>
        <w:rPr>
          <w:b/>
        </w:rPr>
        <w:t xml:space="preserve">RNSA 2019 awards document - trophy description - </w:t>
      </w:r>
      <w:hyperlink r:id="rId39">
        <w:r>
          <w:rPr>
            <w:color w:val="0563C1"/>
            <w:u w:val="single"/>
          </w:rPr>
          <w:t>open</w:t>
        </w:r>
      </w:hyperlink>
    </w:p>
    <w:p>
      <w:pPr>
        <w:pStyle w:val="Heading1"/>
      </w:pPr>
      <w:r>
        <w:t>27. Liverpool investigation: evidence threshold</w:t>
      </w:r>
    </w:p>
    <w:p>
      <w:r>
        <w:t>Liverpool Marina is in Brunswick Dock/Coburg Wharf and supports long-term serviced and unserviced sailboat berths. That makes a multi-year liveaboard history operationally plausible, but marina facilities alone are not evidence that Meander was resident there. For the final chronology I am requiring at least one boat-specific dated source: a marina photograph, Nobby/OGA event image, newsletter, sale advertisement, or public owner account.</w:t>
      </w:r>
    </w:p>
    <w:p>
      <w:r>
        <w:t>The search is therefore being split into two independent questions: first, prove the exact dates Meander was physically in Liverpool; second, identify who was living aboard during those dates. This avoids using later recollection to manufacture an ownership chain.</w:t>
      </w:r>
    </w:p>
    <w:p>
      <w:r>
        <w:rPr>
          <w:b/>
        </w:rPr>
        <w:t xml:space="preserve">Liverpool Marina - </w:t>
      </w:r>
      <w:hyperlink r:id="rId40">
        <w:r>
          <w:rPr>
            <w:color w:val="0563C1"/>
            <w:u w:val="single"/>
          </w:rPr>
          <w:t>official site</w:t>
        </w:r>
      </w:hyperlink>
    </w:p>
    <w:p>
      <w:pPr>
        <w:pStyle w:val="Heading1"/>
      </w:pPr>
      <w:r>
        <w:t>28. Current deep-search position</w:t>
      </w:r>
    </w:p>
    <w:p>
      <w:r>
        <w:t>• The Bob/Jean chapter can now be expanded with Chesapeake and Delaware Bay as explicit Grimson sailing locations, but not yet labelled as Meander ports.</w:t>
      </w:r>
    </w:p>
    <w:p>
      <w:r>
        <w:t>• Mahone Bay is a strong Nova Scotia clue because Bob says that is where he first saw Bluenose II.</w:t>
      </w:r>
    </w:p>
    <w:p>
      <w:r>
        <w:t>• Peter Bunting's independent ocean-sailing credentials are now well documented, but his identity link to Meander remains unproven.</w:t>
      </w:r>
    </w:p>
    <w:p>
      <w:r>
        <w:t>• Chris Phillips's 2009 crossing and Tim Sex Trophy are firm; the missing passage log is now a discrete research target.</w:t>
      </w:r>
    </w:p>
    <w:p>
      <w:r>
        <w:t>• The post-2019 buyer names Peter and Maureen remain firm from Chris Phillips; surnames are still unresolved.</w:t>
      </w:r>
    </w:p>
    <w:p>
      <w:r>
        <w:t>• Liverpool remains the biggest modern documentary gap, followed by the precise Liverpool-to-Aberystwyth transfer date.</w:t>
      </w:r>
    </w:p>
    <w:p>
      <w:r>
        <w:br w:type="page"/>
      </w:r>
    </w:p>
    <w:p>
      <w:pPr>
        <w:pStyle w:val="Heading1"/>
      </w:pPr>
      <w:r>
        <w:t>29. Independent 2008 Bahamas sighting</w:t>
      </w:r>
    </w:p>
    <w:p>
      <w:r>
        <w:t>A separate cruising account, Significant Deviation, provides one of the strongest independently dated sightings yet found for Meander during Bob and Jean Grimson's ownership. The authors were sailing the yacht Alisios through the Bahamas in 2007-08.</w:t>
      </w:r>
    </w:p>
    <w:p>
      <w:r>
        <w:t>On Tuesday 8 April 2008, Alisios arrived at Rock Sound on Eleuthera. The log gives the anchorage position as 24°52.080' N, 76°50.273' W and states that the crew anchored beside a British-flagged gaff-rigged ketch from Ilfracombe named Meander. Crucially, the writer adds that they had already anchored next to Meander at Long Island.</w:t>
      </w:r>
    </w:p>
    <w:p>
      <w:r>
        <w:t>The description is highly consistent with Bob Grimson's one-off yacht: British flag, traditional gaff-ketch rig, Ilfracombe association and the exact name. Although the log calls her wooden rather than ferro-cement, that is best treated as an observer's material-identification error; the combined descriptive details make the sighting highly persuasive.</w:t>
      </w:r>
    </w:p>
    <w:p>
      <w:pPr>
        <w:pStyle w:val="Heading2"/>
      </w:pPr>
      <w:r>
        <w:t>What the 2008 log adds</w:t>
      </w:r>
    </w:p>
    <w:tbl>
      <w:tblPr>
        <w:tblStyle w:val="TableGrid"/>
        <w:tblW w:type="auto" w:w="0"/>
        <w:tblLook w:firstColumn="1" w:firstRow="1" w:lastColumn="0" w:lastRow="0" w:noHBand="0" w:noVBand="1" w:val="04A0"/>
      </w:tblPr>
      <w:tblGrid>
        <w:gridCol w:w="2556"/>
        <w:gridCol w:w="2556"/>
        <w:gridCol w:w="2556"/>
        <w:gridCol w:w="2556"/>
      </w:tblGrid>
      <w:tr>
        <w:tc>
          <w:tcPr>
            <w:tcW w:type="dxa" w:w="2556"/>
            <w:shd w:fill="D9EAF7"/>
          </w:tcPr>
          <w:p>
            <w:r>
              <w:t>Date</w:t>
            </w:r>
          </w:p>
        </w:tc>
        <w:tc>
          <w:tcPr>
            <w:tcW w:type="dxa" w:w="2556"/>
            <w:shd w:fill="D9EAF7"/>
          </w:tcPr>
          <w:p>
            <w:r>
              <w:t>Location</w:t>
            </w:r>
          </w:p>
        </w:tc>
        <w:tc>
          <w:tcPr>
            <w:tcW w:type="dxa" w:w="2556"/>
            <w:shd w:fill="D9EAF7"/>
          </w:tcPr>
          <w:p>
            <w:r>
              <w:t>Evidence</w:t>
            </w:r>
          </w:p>
        </w:tc>
        <w:tc>
          <w:tcPr>
            <w:tcW w:type="dxa" w:w="2556"/>
            <w:shd w:fill="D9EAF7"/>
          </w:tcPr>
          <w:p>
            <w:r>
              <w:t>Historical value</w:t>
            </w:r>
          </w:p>
        </w:tc>
      </w:tr>
      <w:tr>
        <w:tc>
          <w:tcPr>
            <w:tcW w:type="dxa" w:w="2556"/>
          </w:tcPr>
          <w:p>
            <w:r>
              <w:t>19 or 26 Feb 2008</w:t>
            </w:r>
          </w:p>
        </w:tc>
        <w:tc>
          <w:tcPr>
            <w:tcW w:type="dxa" w:w="2556"/>
          </w:tcPr>
          <w:p>
            <w:r>
              <w:t>Thompson Bay / Salt Pond, Long Island - probable encounter window</w:t>
            </w:r>
          </w:p>
        </w:tc>
        <w:tc>
          <w:tcPr>
            <w:tcW w:type="dxa" w:w="2556"/>
          </w:tcPr>
          <w:p>
            <w:r>
              <w:t>Alisios anchorage table places the yacht at Thompson Bay on both dates; later Rock Sound narrative says it had previously anchored beside Meander at Long Island.</w:t>
            </w:r>
          </w:p>
        </w:tc>
        <w:tc>
          <w:tcPr>
            <w:tcW w:type="dxa" w:w="2556"/>
          </w:tcPr>
          <w:p>
            <w:r>
              <w:t>Narrows Meander's Long Island sighting to a small 2008 window, though the exact encounter date is not stated.</w:t>
            </w:r>
          </w:p>
        </w:tc>
      </w:tr>
      <w:tr>
        <w:tc>
          <w:tcPr>
            <w:tcW w:type="dxa" w:w="2556"/>
          </w:tcPr>
          <w:p>
            <w:r>
              <w:t>8 Apr 2008</w:t>
            </w:r>
          </w:p>
        </w:tc>
        <w:tc>
          <w:tcPr>
            <w:tcW w:type="dxa" w:w="2556"/>
          </w:tcPr>
          <w:p>
            <w:r>
              <w:t>Rock Sound, Eleuthera</w:t>
            </w:r>
          </w:p>
        </w:tc>
        <w:tc>
          <w:tcPr>
            <w:tcW w:type="dxa" w:w="2556"/>
          </w:tcPr>
          <w:p>
            <w:r>
              <w:t>Alisios log explicitly says it anchored beside British-flagged gaff ketch Meander from Ilfracombe.</w:t>
            </w:r>
          </w:p>
        </w:tc>
        <w:tc>
          <w:tcPr>
            <w:tcW w:type="dxa" w:w="2556"/>
          </w:tcPr>
          <w:p>
            <w:r>
              <w:t>Firm, independently dated Bahamas sighting.</w:t>
            </w:r>
          </w:p>
        </w:tc>
      </w:tr>
    </w:tbl>
    <w:p>
      <w:r>
        <w:t>This is particularly valuable because Bob's biography says Meander was a familiar sight in the Bahamas. The Alisios log independently confirms that broad biographical claim with named islands, a precise date and an anchorage coordinate.</w:t>
      </w:r>
    </w:p>
    <w:p>
      <w:r>
        <w:rPr>
          <w:b/>
        </w:rPr>
        <w:t xml:space="preserve">Cruising account - </w:t>
      </w:r>
      <w:hyperlink r:id="rId41">
        <w:r>
          <w:rPr>
            <w:color w:val="0563C1"/>
            <w:u w:val="single"/>
          </w:rPr>
          <w:t>Significant Deviation: ICW and Bahamas</w:t>
        </w:r>
      </w:hyperlink>
    </w:p>
    <w:p>
      <w:r>
        <w:rPr>
          <w:b/>
        </w:rPr>
        <w:t xml:space="preserve">Author/site background - </w:t>
      </w:r>
      <w:hyperlink r:id="rId42">
        <w:r>
          <w:rPr>
            <w:color w:val="0563C1"/>
            <w:u w:val="single"/>
          </w:rPr>
          <w:t>Chesapeake Bay Lighthouse Project cruising background</w:t>
        </w:r>
      </w:hyperlink>
    </w:p>
    <w:p>
      <w:pPr>
        <w:pStyle w:val="Heading1"/>
      </w:pPr>
      <w:r>
        <w:t>30. Revised Bob and Jean voyage evidence</w:t>
      </w:r>
    </w:p>
    <w:p>
      <w:r>
        <w:t>The Grimson-era route can now be divided into three evidence levels. This is preferable to presenting every Atlantic location as equally certain.</w:t>
      </w:r>
    </w:p>
    <w:tbl>
      <w:tblPr>
        <w:tblStyle w:val="TableGrid"/>
        <w:tblW w:type="auto" w:w="0"/>
        <w:tblLook w:firstColumn="1" w:firstRow="1" w:lastColumn="0" w:lastRow="0" w:noHBand="0" w:noVBand="1" w:val="04A0"/>
      </w:tblPr>
      <w:tblGrid>
        <w:gridCol w:w="3408"/>
        <w:gridCol w:w="3408"/>
        <w:gridCol w:w="3408"/>
      </w:tblGrid>
      <w:tr>
        <w:tc>
          <w:tcPr>
            <w:tcW w:type="dxa" w:w="3408"/>
            <w:shd w:fill="D9EAF7"/>
          </w:tcPr>
          <w:p>
            <w:r>
              <w:t>Evidence level</w:t>
            </w:r>
          </w:p>
        </w:tc>
        <w:tc>
          <w:tcPr>
            <w:tcW w:type="dxa" w:w="3408"/>
            <w:shd w:fill="D9EAF7"/>
          </w:tcPr>
          <w:p>
            <w:r>
              <w:t>Locations</w:t>
            </w:r>
          </w:p>
        </w:tc>
        <w:tc>
          <w:tcPr>
            <w:tcW w:type="dxa" w:w="3408"/>
            <w:shd w:fill="D9EAF7"/>
          </w:tcPr>
          <w:p>
            <w:r>
              <w:t>Basis</w:t>
            </w:r>
          </w:p>
        </w:tc>
      </w:tr>
      <w:tr>
        <w:tc>
          <w:tcPr>
            <w:tcW w:type="dxa" w:w="3408"/>
          </w:tcPr>
          <w:p>
            <w:r>
              <w:t>Confirmed Meander voyage range</w:t>
            </w:r>
          </w:p>
        </w:tc>
        <w:tc>
          <w:tcPr>
            <w:tcW w:type="dxa" w:w="3408"/>
          </w:tcPr>
          <w:p>
            <w:r>
              <w:t>Atlantic crossing (1993); Bahamas; Venezuela; Nova Scotia</w:t>
            </w:r>
          </w:p>
        </w:tc>
        <w:tc>
          <w:tcPr>
            <w:tcW w:type="dxa" w:w="3408"/>
          </w:tcPr>
          <w:p>
            <w:r>
              <w:t>Bob Grimson biography and Classic Boat retrospective.</w:t>
            </w:r>
          </w:p>
        </w:tc>
      </w:tr>
      <w:tr>
        <w:tc>
          <w:tcPr>
            <w:tcW w:type="dxa" w:w="3408"/>
          </w:tcPr>
          <w:p>
            <w:r>
              <w:t>Independently sighted Meander locations</w:t>
            </w:r>
          </w:p>
        </w:tc>
        <w:tc>
          <w:tcPr>
            <w:tcW w:type="dxa" w:w="3408"/>
          </w:tcPr>
          <w:p>
            <w:r>
              <w:t>Long Island, Bahamas (Feb 2008 window); Rock Sound, Eleuthera (8 Apr 2008)</w:t>
            </w:r>
          </w:p>
        </w:tc>
        <w:tc>
          <w:tcPr>
            <w:tcW w:type="dxa" w:w="3408"/>
          </w:tcPr>
          <w:p>
            <w:r>
              <w:t>Independent Alisios cruising log.</w:t>
            </w:r>
          </w:p>
        </w:tc>
      </w:tr>
      <w:tr>
        <w:tc>
          <w:tcPr>
            <w:tcW w:type="dxa" w:w="3408"/>
          </w:tcPr>
          <w:p>
            <w:r>
              <w:t>Grimson personal sailing clues not yet tied conclusively to Meander</w:t>
            </w:r>
          </w:p>
        </w:tc>
        <w:tc>
          <w:tcPr>
            <w:tcW w:type="dxa" w:w="3408"/>
          </w:tcPr>
          <w:p>
            <w:r>
              <w:t>Chesapeake Bay; Delaware Bay; Mahone Bay, Nova Scotia</w:t>
            </w:r>
          </w:p>
        </w:tc>
        <w:tc>
          <w:tcPr>
            <w:tcW w:type="dxa" w:w="3408"/>
          </w:tcPr>
          <w:p>
            <w:r>
              <w:t>Bob's own gallery notes and painting descriptions.</w:t>
            </w:r>
          </w:p>
        </w:tc>
      </w:tr>
    </w:tbl>
    <w:p>
      <w:pPr>
        <w:pStyle w:val="Heading2"/>
      </w:pPr>
      <w:r>
        <w:t>Why the Bahamas evidence matters</w:t>
      </w:r>
    </w:p>
    <w:p>
      <w:r>
        <w:t>The 2008 sightings show that Meander was still actively cruising the Bahamas very late in Bob and Jean's ownership, less than a year or so before the 2009 sale. That helps bridge the otherwise broad 1993-2009 voyage narrative and gives the final illustrated history a concrete late-period cruising episode.</w:t>
      </w:r>
    </w:p>
    <w:p>
      <w:pPr>
        <w:pStyle w:val="Heading1"/>
      </w:pPr>
      <w:r>
        <w:t>31. New research targets created by the 2008 sighting</w:t>
      </w:r>
    </w:p>
    <w:p>
      <w:r>
        <w:t>• Search other 2008 Bahamas cruising blogs for Meander at Thompson Bay / Salt Pond, Long Island.</w:t>
      </w:r>
    </w:p>
    <w:p>
      <w:r>
        <w:t>• Search Rock Sound and Eleuthera cruising photographs from April 2008 for the distinctive reddish-brown sails.</w:t>
      </w:r>
    </w:p>
    <w:p>
      <w:r>
        <w:t>• Check Georgetown / Elizabeth Harbour cruiser archives because Alisios moved repeatedly through that area before Long Island.</w:t>
      </w:r>
    </w:p>
    <w:p>
      <w:r>
        <w:t>• Search cruiser-net and rally archives for a British gaff ketch Meander between February and April 2008.</w:t>
      </w:r>
    </w:p>
    <w:p>
      <w:r>
        <w:t>• Use the 8 April 2008 Rock Sound coordinate as a fixed point on the final Bob-and-Jean voyage map.</w:t>
      </w:r>
    </w:p>
    <w:p>
      <w:r>
        <w:br w:type="page"/>
      </w:r>
    </w:p>
    <w:p>
      <w:pPr>
        <w:pStyle w:val="Heading1"/>
      </w:pPr>
      <w:r>
        <w:t>32. Peter and Maureen Hennessey identified</w:t>
      </w:r>
    </w:p>
    <w:p>
      <w:r>
        <w:t>The strongest modern-history breakthrough so far comes from the Nobby Owners Association's dedicated Meander page. It confirms the same broad history as the Grimson and Phillips sources, then states that in 2019 Meander's present owners, Peter and Maureen Hennessey, brought her to the North West and that she was normally berthed in Liverpool.</w:t>
      </w:r>
    </w:p>
    <w:p>
      <w:r>
        <w:t>This resolves the surnames omitted from Chris Phillips's 16 July 2019 sale notice and independently connects the exact vessel to Liverpool. It also shows that the wording 'present owners' was written while the Hennesseys still owned her; the page's current availability does not mean they necessarily remain the legal owners in 2026.</w:t>
      </w:r>
    </w:p>
    <w:p>
      <w:r>
        <w:rPr>
          <w:b/>
        </w:rPr>
        <w:t xml:space="preserve">Nobby Owners Association - </w:t>
      </w:r>
      <w:hyperlink r:id="rId19">
        <w:r>
          <w:rPr>
            <w:color w:val="0563C1"/>
            <w:u w:val="single"/>
          </w:rPr>
          <w:t>Meander vessel page</w:t>
        </w:r>
      </w:hyperlink>
    </w:p>
    <w:p>
      <w:pPr>
        <w:pStyle w:val="Heading1"/>
      </w:pPr>
      <w:r>
        <w:t>33. Meander racing at Conwy in 2021</w:t>
      </w:r>
    </w:p>
    <w:p>
      <w:r>
        <w:t>A second independent source shows that Meander was not simply being used as a stationary Liverpool liveaboard. The official 2021 Conwy River Festival results list Meander in the 'Nobbys, Gaffers and Classics' fleet with Peter Hennessey as helm.</w:t>
      </w:r>
    </w:p>
    <w:p>
      <w:r>
        <w:t>Meander finished at 13:07:35 with a corrected time of 1:31:35, placing second behind Comrades. The race officer recorded north-westerly winds of 3-6 knots. A second race was abandoned.</w:t>
      </w:r>
    </w:p>
    <w:p>
      <w:r>
        <w:t>This gives a firm dated sailing event during the Hennessey ownership and demonstrates that Meander travelled from her North-West base to North Wales and remained operational under sail in 2021.</w:t>
      </w:r>
    </w:p>
    <w:tbl>
      <w:tblPr>
        <w:tblStyle w:val="TableGrid"/>
        <w:tblW w:type="auto" w:w="0"/>
        <w:tblLook w:firstColumn="1" w:firstRow="1" w:lastColumn="0" w:lastRow="0" w:noHBand="0" w:noVBand="1" w:val="04A0"/>
      </w:tblPr>
      <w:tblGrid>
        <w:gridCol w:w="3408"/>
        <w:gridCol w:w="3408"/>
        <w:gridCol w:w="3408"/>
      </w:tblGrid>
      <w:tr>
        <w:tc>
          <w:tcPr>
            <w:tcW w:type="dxa" w:w="3408"/>
            <w:shd w:fill="D9EAF7"/>
          </w:tcPr>
          <w:p>
            <w:r>
              <w:t>2021 Conwy record</w:t>
            </w:r>
          </w:p>
        </w:tc>
        <w:tc>
          <w:tcPr>
            <w:tcW w:type="dxa" w:w="3408"/>
            <w:shd w:fill="D9EAF7"/>
          </w:tcPr>
          <w:p>
            <w:r>
              <w:t>Detail</w:t>
            </w:r>
          </w:p>
        </w:tc>
        <w:tc>
          <w:tcPr>
            <w:tcW w:type="dxa" w:w="3408"/>
            <w:shd w:fill="D9EAF7"/>
          </w:tcPr>
          <w:p>
            <w:r>
              <w:t>Historical significance</w:t>
            </w:r>
          </w:p>
        </w:tc>
      </w:tr>
      <w:tr>
        <w:tc>
          <w:tcPr>
            <w:tcW w:type="dxa" w:w="3408"/>
          </w:tcPr>
          <w:p>
            <w:r>
              <w:t>Class</w:t>
            </w:r>
          </w:p>
        </w:tc>
        <w:tc>
          <w:tcPr>
            <w:tcW w:type="dxa" w:w="3408"/>
          </w:tcPr>
          <w:p>
            <w:r>
              <w:t>Nobbys, Gaffers and Classics</w:t>
            </w:r>
          </w:p>
        </w:tc>
        <w:tc>
          <w:tcPr>
            <w:tcW w:type="dxa" w:w="3408"/>
          </w:tcPr>
          <w:p>
            <w:r>
              <w:t>Matches Meander's traditional rig and Nobby association</w:t>
            </w:r>
          </w:p>
        </w:tc>
      </w:tr>
      <w:tr>
        <w:tc>
          <w:tcPr>
            <w:tcW w:type="dxa" w:w="3408"/>
          </w:tcPr>
          <w:p>
            <w:r>
              <w:t>Boat</w:t>
            </w:r>
          </w:p>
        </w:tc>
        <w:tc>
          <w:tcPr>
            <w:tcW w:type="dxa" w:w="3408"/>
          </w:tcPr>
          <w:p>
            <w:r>
              <w:t>Meander</w:t>
            </w:r>
          </w:p>
        </w:tc>
        <w:tc>
          <w:tcPr>
            <w:tcW w:type="dxa" w:w="3408"/>
          </w:tcPr>
          <w:p>
            <w:r>
              <w:t>Exact named vessel in context</w:t>
            </w:r>
          </w:p>
        </w:tc>
      </w:tr>
      <w:tr>
        <w:tc>
          <w:tcPr>
            <w:tcW w:type="dxa" w:w="3408"/>
          </w:tcPr>
          <w:p>
            <w:r>
              <w:t>Helm</w:t>
            </w:r>
          </w:p>
        </w:tc>
        <w:tc>
          <w:tcPr>
            <w:tcW w:type="dxa" w:w="3408"/>
          </w:tcPr>
          <w:p>
            <w:r>
              <w:t>Peter Hennessey</w:t>
            </w:r>
          </w:p>
        </w:tc>
        <w:tc>
          <w:tcPr>
            <w:tcW w:type="dxa" w:w="3408"/>
          </w:tcPr>
          <w:p>
            <w:r>
              <w:t>Directly ties 2019 owner to active sailing</w:t>
            </w:r>
          </w:p>
        </w:tc>
      </w:tr>
      <w:tr>
        <w:tc>
          <w:tcPr>
            <w:tcW w:type="dxa" w:w="3408"/>
          </w:tcPr>
          <w:p>
            <w:r>
              <w:t>Place</w:t>
            </w:r>
          </w:p>
        </w:tc>
        <w:tc>
          <w:tcPr>
            <w:tcW w:type="dxa" w:w="3408"/>
          </w:tcPr>
          <w:p>
            <w:r>
              <w:t>2nd of 2 finishers</w:t>
            </w:r>
          </w:p>
        </w:tc>
        <w:tc>
          <w:tcPr>
            <w:tcW w:type="dxa" w:w="3408"/>
          </w:tcPr>
          <w:p>
            <w:r>
              <w:t>Meander completed the race</w:t>
            </w:r>
          </w:p>
        </w:tc>
      </w:tr>
      <w:tr>
        <w:tc>
          <w:tcPr>
            <w:tcW w:type="dxa" w:w="3408"/>
          </w:tcPr>
          <w:p>
            <w:r>
              <w:t>Finish</w:t>
            </w:r>
          </w:p>
        </w:tc>
        <w:tc>
          <w:tcPr>
            <w:tcW w:type="dxa" w:w="3408"/>
          </w:tcPr>
          <w:p>
            <w:r>
              <w:t>13:07:35</w:t>
            </w:r>
          </w:p>
        </w:tc>
        <w:tc>
          <w:tcPr>
            <w:tcW w:type="dxa" w:w="3408"/>
          </w:tcPr>
          <w:p>
            <w:r>
              <w:t>Dated competition record</w:t>
            </w:r>
          </w:p>
        </w:tc>
      </w:tr>
      <w:tr>
        <w:tc>
          <w:tcPr>
            <w:tcW w:type="dxa" w:w="3408"/>
          </w:tcPr>
          <w:p>
            <w:r>
              <w:t>Wind</w:t>
            </w:r>
          </w:p>
        </w:tc>
        <w:tc>
          <w:tcPr>
            <w:tcW w:type="dxa" w:w="3408"/>
          </w:tcPr>
          <w:p>
            <w:r>
              <w:t>NW 3-6 knots</w:t>
            </w:r>
          </w:p>
        </w:tc>
        <w:tc>
          <w:tcPr>
            <w:tcW w:type="dxa" w:w="3408"/>
          </w:tcPr>
          <w:p>
            <w:r>
              <w:t>Race-condition detail</w:t>
            </w:r>
          </w:p>
        </w:tc>
      </w:tr>
    </w:tbl>
    <w:p>
      <w:r>
        <w:rPr>
          <w:b/>
        </w:rPr>
        <w:t xml:space="preserve">Official results - </w:t>
      </w:r>
      <w:hyperlink r:id="rId43">
        <w:r>
          <w:rPr>
            <w:color w:val="0563C1"/>
            <w:u w:val="single"/>
          </w:rPr>
          <w:t>Conwy River Festival 2021</w:t>
        </w:r>
      </w:hyperlink>
    </w:p>
    <w:p>
      <w:pPr>
        <w:pStyle w:val="Heading1"/>
      </w:pPr>
      <w:r>
        <w:t>34. Revised modern chronology</w:t>
      </w:r>
    </w:p>
    <w:tbl>
      <w:tblPr>
        <w:tblStyle w:val="TableGrid"/>
        <w:tblW w:type="auto" w:w="0"/>
        <w:tblLook w:firstColumn="1" w:firstRow="1" w:lastColumn="0" w:lastRow="0" w:noHBand="0" w:noVBand="1" w:val="04A0"/>
      </w:tblPr>
      <w:tblGrid>
        <w:gridCol w:w="3408"/>
        <w:gridCol w:w="3408"/>
        <w:gridCol w:w="3408"/>
      </w:tblGrid>
      <w:tr>
        <w:tc>
          <w:tcPr>
            <w:tcW w:type="dxa" w:w="3408"/>
            <w:shd w:fill="D9EAF7"/>
          </w:tcPr>
          <w:p>
            <w:r>
              <w:t>Date</w:t>
            </w:r>
          </w:p>
        </w:tc>
        <w:tc>
          <w:tcPr>
            <w:tcW w:type="dxa" w:w="3408"/>
            <w:shd w:fill="D9EAF7"/>
          </w:tcPr>
          <w:p>
            <w:r>
              <w:t>Event</w:t>
            </w:r>
          </w:p>
        </w:tc>
        <w:tc>
          <w:tcPr>
            <w:tcW w:type="dxa" w:w="3408"/>
            <w:shd w:fill="D9EAF7"/>
          </w:tcPr>
          <w:p>
            <w:r>
              <w:t>Status</w:t>
            </w:r>
          </w:p>
        </w:tc>
      </w:tr>
      <w:tr>
        <w:tc>
          <w:tcPr>
            <w:tcW w:type="dxa" w:w="3408"/>
          </w:tcPr>
          <w:p>
            <w:r>
              <w:t>16 Jul 2019</w:t>
            </w:r>
          </w:p>
        </w:tc>
        <w:tc>
          <w:tcPr>
            <w:tcW w:type="dxa" w:w="3408"/>
          </w:tcPr>
          <w:p>
            <w:r>
              <w:t>Chris Phillips announces sale to Peter and Maureen.</w:t>
            </w:r>
          </w:p>
        </w:tc>
        <w:tc>
          <w:tcPr>
            <w:tcW w:type="dxa" w:w="3408"/>
          </w:tcPr>
          <w:p>
            <w:r>
              <w:t>Confirmed</w:t>
            </w:r>
          </w:p>
        </w:tc>
      </w:tr>
      <w:tr>
        <w:tc>
          <w:tcPr>
            <w:tcW w:type="dxa" w:w="3408"/>
          </w:tcPr>
          <w:p>
            <w:r>
              <w:t>2019</w:t>
            </w:r>
          </w:p>
        </w:tc>
        <w:tc>
          <w:tcPr>
            <w:tcW w:type="dxa" w:w="3408"/>
          </w:tcPr>
          <w:p>
            <w:r>
              <w:t>Nobby Owners Association identifies them as Peter and Maureen Hennessey.</w:t>
            </w:r>
          </w:p>
        </w:tc>
        <w:tc>
          <w:tcPr>
            <w:tcW w:type="dxa" w:w="3408"/>
          </w:tcPr>
          <w:p>
            <w:r>
              <w:t>Confirmed</w:t>
            </w:r>
          </w:p>
        </w:tc>
      </w:tr>
      <w:tr>
        <w:tc>
          <w:tcPr>
            <w:tcW w:type="dxa" w:w="3408"/>
          </w:tcPr>
          <w:p>
            <w:r>
              <w:t>2019</w:t>
            </w:r>
          </w:p>
        </w:tc>
        <w:tc>
          <w:tcPr>
            <w:tcW w:type="dxa" w:w="3408"/>
          </w:tcPr>
          <w:p>
            <w:r>
              <w:t>Hennesseys bring Meander to the North West.</w:t>
            </w:r>
          </w:p>
        </w:tc>
        <w:tc>
          <w:tcPr>
            <w:tcW w:type="dxa" w:w="3408"/>
          </w:tcPr>
          <w:p>
            <w:r>
              <w:t>Confirmed</w:t>
            </w:r>
          </w:p>
        </w:tc>
      </w:tr>
      <w:tr>
        <w:tc>
          <w:tcPr>
            <w:tcW w:type="dxa" w:w="3408"/>
          </w:tcPr>
          <w:p>
            <w:r>
              <w:t>2019 onward</w:t>
            </w:r>
          </w:p>
        </w:tc>
        <w:tc>
          <w:tcPr>
            <w:tcW w:type="dxa" w:w="3408"/>
          </w:tcPr>
          <w:p>
            <w:r>
              <w:t>Meander normally berthed in Liverpool.</w:t>
            </w:r>
          </w:p>
        </w:tc>
        <w:tc>
          <w:tcPr>
            <w:tcW w:type="dxa" w:w="3408"/>
          </w:tcPr>
          <w:p>
            <w:r>
              <w:t>Confirmed broad period</w:t>
            </w:r>
          </w:p>
        </w:tc>
      </w:tr>
      <w:tr>
        <w:tc>
          <w:tcPr>
            <w:tcW w:type="dxa" w:w="3408"/>
          </w:tcPr>
          <w:p>
            <w:r>
              <w:t>2021</w:t>
            </w:r>
          </w:p>
        </w:tc>
        <w:tc>
          <w:tcPr>
            <w:tcW w:type="dxa" w:w="3408"/>
          </w:tcPr>
          <w:p>
            <w:r>
              <w:t>Peter Hennessey races Meander at Conwy; second in Nobbys, Gaffers and Classics.</w:t>
            </w:r>
          </w:p>
        </w:tc>
        <w:tc>
          <w:tcPr>
            <w:tcW w:type="dxa" w:w="3408"/>
          </w:tcPr>
          <w:p>
            <w:r>
              <w:t>Confirmed</w:t>
            </w:r>
          </w:p>
        </w:tc>
      </w:tr>
      <w:tr>
        <w:tc>
          <w:tcPr>
            <w:tcW w:type="dxa" w:w="3408"/>
          </w:tcPr>
          <w:p>
            <w:r>
              <w:t>2022-24</w:t>
            </w:r>
          </w:p>
        </w:tc>
        <w:tc>
          <w:tcPr>
            <w:tcW w:type="dxa" w:w="3408"/>
          </w:tcPr>
          <w:p>
            <w:r>
              <w:t>Liverpool / transfer period still being reconstructed.</w:t>
            </w:r>
          </w:p>
        </w:tc>
        <w:tc>
          <w:tcPr>
            <w:tcW w:type="dxa" w:w="3408"/>
          </w:tcPr>
          <w:p>
            <w:r>
              <w:t>Open</w:t>
            </w:r>
          </w:p>
        </w:tc>
      </w:tr>
      <w:tr>
        <w:tc>
          <w:tcPr>
            <w:tcW w:type="dxa" w:w="3408"/>
          </w:tcPr>
          <w:p>
            <w:r>
              <w:t>By Jun 2025</w:t>
            </w:r>
          </w:p>
        </w:tc>
        <w:tc>
          <w:tcPr>
            <w:tcW w:type="dxa" w:w="3408"/>
          </w:tcPr>
          <w:p>
            <w:r>
              <w:t>Aberystwyth Airbnb guest explicitly names Meander.</w:t>
            </w:r>
          </w:p>
        </w:tc>
        <w:tc>
          <w:tcPr>
            <w:tcW w:type="dxa" w:w="3408"/>
          </w:tcPr>
          <w:p>
            <w:r>
              <w:t>Confirmed minimum date</w:t>
            </w:r>
          </w:p>
        </w:tc>
      </w:tr>
      <w:tr>
        <w:tc>
          <w:tcPr>
            <w:tcW w:type="dxa" w:w="3408"/>
          </w:tcPr>
          <w:p>
            <w:r>
              <w:t>Aug 2026</w:t>
            </w:r>
          </w:p>
        </w:tc>
        <w:tc>
          <w:tcPr>
            <w:tcW w:type="dxa" w:w="3408"/>
          </w:tcPr>
          <w:p>
            <w:r>
              <w:t>Meander remains at Aberystwyth Marina.</w:t>
            </w:r>
          </w:p>
        </w:tc>
        <w:tc>
          <w:tcPr>
            <w:tcW w:type="dxa" w:w="3408"/>
          </w:tcPr>
          <w:p>
            <w:r>
              <w:t>Confirmed by observation</w:t>
            </w:r>
          </w:p>
        </w:tc>
      </w:tr>
    </w:tbl>
    <w:p>
      <w:pPr>
        <w:pStyle w:val="Heading1"/>
      </w:pPr>
      <w:r>
        <w:t>35. What this changes</w:t>
      </w:r>
    </w:p>
    <w:p>
      <w:r>
        <w:t>• Peter Bunting can now be definitively separated from the 2019 buyer: the 2019 Peter was Peter Hennessey.</w:t>
      </w:r>
    </w:p>
    <w:p>
      <w:r>
        <w:t>• Liverpool is no longer a speculative or eyewitness-only chapter; the Nobby vessel history explicitly states that Meander was normally berthed there.</w:t>
      </w:r>
    </w:p>
    <w:p>
      <w:r>
        <w:t>• The Hennessey ownership included active sailing, evidenced by the 2021 Conwy race.</w:t>
      </w:r>
    </w:p>
    <w:p>
      <w:r>
        <w:t>• The main modern gap is now narrower: after the 2021 Conwy appearance, when did Meander leave Liverpool and how did she pass into the Aberystwyth period?</w:t>
      </w:r>
    </w:p>
    <w:p>
      <w:r>
        <w:t>• The next high-value search window is therefore 2021-2025 rather than the whole 2019-2025 period.</w:t>
      </w:r>
    </w:p>
    <w:p>
      <w:r>
        <w:br w:type="page"/>
      </w:r>
    </w:p>
    <w:p>
      <w:pPr>
        <w:pStyle w:val="Heading1"/>
      </w:pPr>
      <w:r>
        <w:t>36. Source reconciliation: the 2009 ownership transition</w:t>
      </w:r>
    </w:p>
    <w:p>
      <w:r>
        <w:t>The Nobby Owners Association's exact Meander history adds an important constraint to the unresolved 2009 ownership sequence. Its summary says that Meander was sold in 2009 and sailed back to the UK, after which 'her next owner cruised mainly around Scotland'; it then jumps directly to Peter and Maureen Hennessey bringing her to the North West in 2019.</w:t>
      </w:r>
    </w:p>
    <w:p>
      <w:r>
        <w:t>That description fits Chris Phillips extremely well: Chris independently states that he crossed the Atlantic west-to-east in Meander in 2009, later based and cruised her extensively in Scotland, and sold her in July 2019. The Nobby summary therefore supports a continuous Chris Phillips era from the 2009 return to Britain through the 2019 sale.</w:t>
      </w:r>
    </w:p>
    <w:p>
      <w:r>
        <w:t>This makes the indexed Old Gaffers Association wording about Peter Bunting more difficult to place. If the OGA snippet is accurate, Bunting may have owned Meander briefly before Chris, or the OGA narrative may contain an omitted ownership step or compressed chronology. Until the complete OGA text or a dated bill of sale / contemporary 2009 account is recovered, Bunting should remain a documented association rather than be inserted into the formal ownership timeline as a settled owner.</w:t>
      </w:r>
    </w:p>
    <w:tbl>
      <w:tblPr>
        <w:tblStyle w:val="TableGrid"/>
        <w:tblW w:type="auto" w:w="0"/>
        <w:tblLook w:firstColumn="1" w:firstRow="1" w:lastColumn="0" w:lastRow="0" w:noHBand="0" w:noVBand="1" w:val="04A0"/>
      </w:tblPr>
      <w:tblGrid>
        <w:gridCol w:w="2556"/>
        <w:gridCol w:w="2556"/>
        <w:gridCol w:w="2556"/>
        <w:gridCol w:w="2556"/>
      </w:tblGrid>
      <w:tr>
        <w:tc>
          <w:tcPr>
            <w:tcW w:type="dxa" w:w="2556"/>
            <w:shd w:fill="D9EAF7"/>
          </w:tcPr>
          <w:p>
            <w:r>
              <w:t>Source</w:t>
            </w:r>
          </w:p>
        </w:tc>
        <w:tc>
          <w:tcPr>
            <w:tcW w:type="dxa" w:w="2556"/>
            <w:shd w:fill="D9EAF7"/>
          </w:tcPr>
          <w:p>
            <w:r>
              <w:t>2009 evidence</w:t>
            </w:r>
          </w:p>
        </w:tc>
        <w:tc>
          <w:tcPr>
            <w:tcW w:type="dxa" w:w="2556"/>
            <w:shd w:fill="D9EAF7"/>
          </w:tcPr>
          <w:p>
            <w:r>
              <w:t>What it implies</w:t>
            </w:r>
          </w:p>
        </w:tc>
        <w:tc>
          <w:tcPr>
            <w:tcW w:type="dxa" w:w="2556"/>
            <w:shd w:fill="D9EAF7"/>
          </w:tcPr>
          <w:p>
            <w:r>
              <w:t>Current treatment</w:t>
            </w:r>
          </w:p>
        </w:tc>
      </w:tr>
      <w:tr>
        <w:tc>
          <w:tcPr>
            <w:tcW w:type="dxa" w:w="2556"/>
          </w:tcPr>
          <w:p>
            <w:r>
              <w:t>Bob Grimson biography</w:t>
            </w:r>
          </w:p>
        </w:tc>
        <w:tc>
          <w:tcPr>
            <w:tcW w:type="dxa" w:w="2556"/>
          </w:tcPr>
          <w:p>
            <w:r>
              <w:t>Meander sold in 2009</w:t>
            </w:r>
          </w:p>
        </w:tc>
        <w:tc>
          <w:tcPr>
            <w:tcW w:type="dxa" w:w="2556"/>
          </w:tcPr>
          <w:p>
            <w:r>
              <w:t>Ends Grimson ownership</w:t>
            </w:r>
          </w:p>
        </w:tc>
        <w:tc>
          <w:tcPr>
            <w:tcW w:type="dxa" w:w="2556"/>
          </w:tcPr>
          <w:p>
            <w:r>
              <w:t>Firm</w:t>
            </w:r>
          </w:p>
        </w:tc>
      </w:tr>
      <w:tr>
        <w:tc>
          <w:tcPr>
            <w:tcW w:type="dxa" w:w="2556"/>
          </w:tcPr>
          <w:p>
            <w:r>
              <w:t>Chris Phillips biography</w:t>
            </w:r>
          </w:p>
        </w:tc>
        <w:tc>
          <w:tcPr>
            <w:tcW w:type="dxa" w:w="2556"/>
          </w:tcPr>
          <w:p>
            <w:r>
              <w:t>West-east Atlantic crossing in Meander in 2009</w:t>
            </w:r>
          </w:p>
        </w:tc>
        <w:tc>
          <w:tcPr>
            <w:tcW w:type="dxa" w:w="2556"/>
          </w:tcPr>
          <w:p>
            <w:r>
              <w:t>Chris had possession/use by the Atlantic passage</w:t>
            </w:r>
          </w:p>
        </w:tc>
        <w:tc>
          <w:tcPr>
            <w:tcW w:type="dxa" w:w="2556"/>
          </w:tcPr>
          <w:p>
            <w:r>
              <w:t>Firm</w:t>
            </w:r>
          </w:p>
        </w:tc>
      </w:tr>
      <w:tr>
        <w:tc>
          <w:tcPr>
            <w:tcW w:type="dxa" w:w="2556"/>
          </w:tcPr>
          <w:p>
            <w:r>
              <w:t>Nobby Owners Association</w:t>
            </w:r>
          </w:p>
        </w:tc>
        <w:tc>
          <w:tcPr>
            <w:tcW w:type="dxa" w:w="2556"/>
          </w:tcPr>
          <w:p>
            <w:r>
              <w:t>Sold in 2009, sailed back to UK; next owner cruised mainly Scotland</w:t>
            </w:r>
          </w:p>
        </w:tc>
        <w:tc>
          <w:tcPr>
            <w:tcW w:type="dxa" w:w="2556"/>
          </w:tcPr>
          <w:p>
            <w:r>
              <w:t>Strongly matches Phillips era</w:t>
            </w:r>
          </w:p>
        </w:tc>
        <w:tc>
          <w:tcPr>
            <w:tcW w:type="dxa" w:w="2556"/>
          </w:tcPr>
          <w:p>
            <w:r>
              <w:t>Firm supporting evidence</w:t>
            </w:r>
          </w:p>
        </w:tc>
      </w:tr>
      <w:tr>
        <w:tc>
          <w:tcPr>
            <w:tcW w:type="dxa" w:w="2556"/>
          </w:tcPr>
          <w:p>
            <w:r>
              <w:t>OGA indexed wording</w:t>
            </w:r>
          </w:p>
        </w:tc>
        <w:tc>
          <w:tcPr>
            <w:tcW w:type="dxa" w:w="2556"/>
          </w:tcPr>
          <w:p>
            <w:r>
              <w:t>Peter Bunting found her laid up in Arklow and cruised her with growing family</w:t>
            </w:r>
          </w:p>
        </w:tc>
        <w:tc>
          <w:tcPr>
            <w:tcW w:type="dxa" w:w="2556"/>
          </w:tcPr>
          <w:p>
            <w:r>
              <w:t>Introduces an additional owner/episode</w:t>
            </w:r>
          </w:p>
        </w:tc>
        <w:tc>
          <w:tcPr>
            <w:tcW w:type="dxa" w:w="2556"/>
          </w:tcPr>
          <w:p>
            <w:r>
              <w:t>Real lead, chronology unresolved</w:t>
            </w:r>
          </w:p>
        </w:tc>
      </w:tr>
    </w:tbl>
    <w:p>
      <w:r>
        <w:rPr>
          <w:b/>
        </w:rPr>
        <w:t xml:space="preserve">Nobby Owners Association - </w:t>
      </w:r>
      <w:hyperlink r:id="rId19">
        <w:r>
          <w:rPr>
            <w:color w:val="0563C1"/>
            <w:u w:val="single"/>
          </w:rPr>
          <w:t>Meander</w:t>
        </w:r>
      </w:hyperlink>
    </w:p>
    <w:p>
      <w:r>
        <w:rPr>
          <w:b/>
        </w:rPr>
        <w:t xml:space="preserve">Chris Phillips - </w:t>
      </w:r>
      <w:hyperlink r:id="rId20">
        <w:r>
          <w:rPr>
            <w:color w:val="0563C1"/>
            <w:u w:val="single"/>
          </w:rPr>
          <w:t>About the Author</w:t>
        </w:r>
      </w:hyperlink>
    </w:p>
    <w:p>
      <w:r>
        <w:rPr>
          <w:b/>
        </w:rPr>
        <w:t xml:space="preserve">Bob Grimson biography - </w:t>
      </w:r>
      <w:hyperlink r:id="rId16">
        <w:r>
          <w:rPr>
            <w:color w:val="0563C1"/>
            <w:u w:val="single"/>
          </w:rPr>
          <w:t>Davidson Fine Art</w:t>
        </w:r>
      </w:hyperlink>
    </w:p>
    <w:p>
      <w:pPr>
        <w:pStyle w:val="Heading1"/>
      </w:pPr>
      <w:r>
        <w:t>37. Liverpool evidence: what is now proved and what is not</w:t>
      </w:r>
    </w:p>
    <w:p>
      <w:r>
        <w:t>The modern Liverpool chapter can now be stated with substantially greater confidence. The Nobby Owners Association identifies Peter and Maureen Hennessey by surname, says they brought Meander to the North West in 2019, and explicitly says she was normally berthed in Liverpool. The 2021 Conwy River Festival independently records Peter Hennessey helming Meander, providing a dated operational sighting away from her Liverpool base.</w:t>
      </w:r>
    </w:p>
    <w:p>
      <w:r>
        <w:t>What remains unproved is narrower: the precise Liverpool marina berth, the dates of any continuous liveaboard occupation, the last date under Hennessey ownership, and the exact transfer to Aberystwyth. Searches for Peter Hennessey + Meander across 2022-24 currently return no additional indexed race, marina or association record beyond the 2021 Conwy result.</w:t>
      </w:r>
    </w:p>
    <w:p>
      <w:r>
        <w:rPr>
          <w:b/>
        </w:rPr>
        <w:t xml:space="preserve">2021 Conwy River Festival - </w:t>
      </w:r>
      <w:hyperlink r:id="rId43">
        <w:r>
          <w:rPr>
            <w:color w:val="0563C1"/>
            <w:u w:val="single"/>
          </w:rPr>
          <w:t>official results</w:t>
        </w:r>
      </w:hyperlink>
    </w:p>
    <w:p>
      <w:pPr>
        <w:pStyle w:val="Heading1"/>
      </w:pPr>
      <w:r>
        <w:t>38. Research status after the latest pass</w:t>
      </w:r>
    </w:p>
    <w:p>
      <w:r>
        <w:t>• 2009: Nobby's wording strengthens the case that Chris Phillips was the principal post-Grimson owner from the Atlantic return through 2019.</w:t>
      </w:r>
    </w:p>
    <w:p>
      <w:r>
        <w:t>• Peter Bunting: still a genuine OGA lead, but the exact place in the chain is not safe to state as fact.</w:t>
      </w:r>
    </w:p>
    <w:p>
      <w:r>
        <w:t>• 2019: Peter and Maureen Hennessey and the move to the North West are confirmed.</w:t>
      </w:r>
    </w:p>
    <w:p>
      <w:r>
        <w:t>• Liverpool: broad berthing is confirmed; precise Liverpool Marina/liveaboard dates still need a dated boat-specific record.</w:t>
      </w:r>
    </w:p>
    <w:p>
      <w:r>
        <w:t>• 2021: Conwy is the latest independently indexed Hennessey-era sailing event found so far.</w:t>
      </w:r>
    </w:p>
    <w:p>
      <w:r>
        <w:t>• 2022-24: remains the key documentary gap before the firm Aberystwyth evidence.</w:t>
      </w:r>
    </w:p>
    <w:p>
      <w:r>
        <w:t>• Bob and Jean: the independent 2008 Bahamas sighting remains the best newly found late-Grimson cruising evidence.</w:t>
      </w:r>
    </w:p>
    <w:p>
      <w:r>
        <w:br w:type="page"/>
      </w:r>
    </w:p>
    <w:p>
      <w:pPr>
        <w:pStyle w:val="Heading1"/>
      </w:pPr>
      <w:r>
        <w:t>39. Closing research pass: what is now secure</w:t>
      </w:r>
    </w:p>
    <w:p>
      <w:r>
        <w:t>The documentary history has now reached the point where the major eras are supported by multiple independent sources. Further searching is still worthwhile, particularly for photographs and the 2022-24 transfer period, but the central biography of the yacht is no longer dependent on conjecture.</w:t>
      </w:r>
    </w:p>
    <w:tbl>
      <w:tblPr>
        <w:tblStyle w:val="TableGrid"/>
        <w:tblW w:type="auto" w:w="0"/>
        <w:tblLook w:firstColumn="1" w:firstRow="1" w:lastColumn="0" w:lastRow="0" w:noHBand="0" w:noVBand="1" w:val="04A0"/>
      </w:tblPr>
      <w:tblGrid>
        <w:gridCol w:w="2556"/>
        <w:gridCol w:w="2556"/>
        <w:gridCol w:w="2556"/>
        <w:gridCol w:w="2556"/>
      </w:tblGrid>
      <w:tr>
        <w:tc>
          <w:tcPr>
            <w:tcW w:type="dxa" w:w="2556"/>
            <w:shd w:fill="D9EAF7"/>
          </w:tcPr>
          <w:p>
            <w:r>
              <w:t>Era</w:t>
            </w:r>
          </w:p>
        </w:tc>
        <w:tc>
          <w:tcPr>
            <w:tcW w:type="dxa" w:w="2556"/>
            <w:shd w:fill="D9EAF7"/>
          </w:tcPr>
          <w:p>
            <w:r>
              <w:t>Principal people</w:t>
            </w:r>
          </w:p>
        </w:tc>
        <w:tc>
          <w:tcPr>
            <w:tcW w:type="dxa" w:w="2556"/>
            <w:shd w:fill="D9EAF7"/>
          </w:tcPr>
          <w:p>
            <w:r>
              <w:t>Secure evidence</w:t>
            </w:r>
          </w:p>
        </w:tc>
        <w:tc>
          <w:tcPr>
            <w:tcW w:type="dxa" w:w="2556"/>
            <w:shd w:fill="D9EAF7"/>
          </w:tcPr>
          <w:p>
            <w:r>
              <w:t>Remaining gap</w:t>
            </w:r>
          </w:p>
        </w:tc>
      </w:tr>
      <w:tr>
        <w:tc>
          <w:tcPr>
            <w:tcW w:type="dxa" w:w="2556"/>
          </w:tcPr>
          <w:p>
            <w:r>
              <w:t>1990-92</w:t>
            </w:r>
          </w:p>
        </w:tc>
        <w:tc>
          <w:tcPr>
            <w:tcW w:type="dxa" w:w="2556"/>
          </w:tcPr>
          <w:p>
            <w:r>
              <w:t>Bob &amp; Jean Grimson</w:t>
            </w:r>
          </w:p>
        </w:tc>
        <w:tc>
          <w:tcPr>
            <w:tcW w:type="dxa" w:w="2556"/>
          </w:tcPr>
          <w:p>
            <w:r>
              <w:t>Design/build at Ilfracombe; launch at Watermouth; Classic Boat technical account</w:t>
            </w:r>
          </w:p>
        </w:tc>
        <w:tc>
          <w:tcPr>
            <w:tcW w:type="dxa" w:w="2556"/>
          </w:tcPr>
          <w:p>
            <w:r>
              <w:t>Construction-stage photographs</w:t>
            </w:r>
          </w:p>
        </w:tc>
      </w:tr>
      <w:tr>
        <w:tc>
          <w:tcPr>
            <w:tcW w:type="dxa" w:w="2556"/>
          </w:tcPr>
          <w:p>
            <w:r>
              <w:t>1992-2009</w:t>
            </w:r>
          </w:p>
        </w:tc>
        <w:tc>
          <w:tcPr>
            <w:tcW w:type="dxa" w:w="2556"/>
          </w:tcPr>
          <w:p>
            <w:r>
              <w:t>Bob &amp; Jean Grimson</w:t>
            </w:r>
          </w:p>
        </w:tc>
        <w:tc>
          <w:tcPr>
            <w:tcW w:type="dxa" w:w="2556"/>
          </w:tcPr>
          <w:p>
            <w:r>
              <w:t>Liveaboard cruising; 1993 Atlantic; Bahamas to Venezuela/Nova Scotia; independent 2008 Bahamas sighting</w:t>
            </w:r>
          </w:p>
        </w:tc>
        <w:tc>
          <w:tcPr>
            <w:tcW w:type="dxa" w:w="2556"/>
          </w:tcPr>
          <w:p>
            <w:r>
              <w:t>More exact port-by-port voyage dates</w:t>
            </w:r>
          </w:p>
        </w:tc>
      </w:tr>
      <w:tr>
        <w:tc>
          <w:tcPr>
            <w:tcW w:type="dxa" w:w="2556"/>
          </w:tcPr>
          <w:p>
            <w:r>
              <w:t>2009-2019</w:t>
            </w:r>
          </w:p>
        </w:tc>
        <w:tc>
          <w:tcPr>
            <w:tcW w:type="dxa" w:w="2556"/>
          </w:tcPr>
          <w:p>
            <w:r>
              <w:t>Chris Phillips</w:t>
            </w:r>
          </w:p>
        </w:tc>
        <w:tc>
          <w:tcPr>
            <w:tcW w:type="dxa" w:w="2556"/>
          </w:tcPr>
          <w:p>
            <w:r>
              <w:t>2009 west-east Atlantic; Scotland; major refit; 2014 Beta; 2015 Faroes; sale 16 Jul 2019</w:t>
            </w:r>
          </w:p>
        </w:tc>
        <w:tc>
          <w:tcPr>
            <w:tcW w:type="dxa" w:w="2556"/>
          </w:tcPr>
          <w:p>
            <w:r>
              <w:t>Exact 2009 passage ports/dates and Bunting relationship</w:t>
            </w:r>
          </w:p>
        </w:tc>
      </w:tr>
      <w:tr>
        <w:tc>
          <w:tcPr>
            <w:tcW w:type="dxa" w:w="2556"/>
          </w:tcPr>
          <w:p>
            <w:r>
              <w:t>2019-2021+</w:t>
            </w:r>
          </w:p>
        </w:tc>
        <w:tc>
          <w:tcPr>
            <w:tcW w:type="dxa" w:w="2556"/>
          </w:tcPr>
          <w:p>
            <w:r>
              <w:t>Peter &amp; Maureen Hennessey</w:t>
            </w:r>
          </w:p>
        </w:tc>
        <w:tc>
          <w:tcPr>
            <w:tcW w:type="dxa" w:w="2556"/>
          </w:tcPr>
          <w:p>
            <w:r>
              <w:t>Nobby identifies owners; North West/Liverpool; Peter races Meander at Conwy 2021</w:t>
            </w:r>
          </w:p>
        </w:tc>
        <w:tc>
          <w:tcPr>
            <w:tcW w:type="dxa" w:w="2556"/>
          </w:tcPr>
          <w:p>
            <w:r>
              <w:t>Exact Liverpool Marina/liveaboard dates</w:t>
            </w:r>
          </w:p>
        </w:tc>
      </w:tr>
      <w:tr>
        <w:tc>
          <w:tcPr>
            <w:tcW w:type="dxa" w:w="2556"/>
          </w:tcPr>
          <w:p>
            <w:r>
              <w:t>By 2025-2026</w:t>
            </w:r>
          </w:p>
        </w:tc>
        <w:tc>
          <w:tcPr>
            <w:tcW w:type="dxa" w:w="2556"/>
          </w:tcPr>
          <w:p>
            <w:r>
              <w:t>Aberystwyth period</w:t>
            </w:r>
          </w:p>
        </w:tc>
        <w:tc>
          <w:tcPr>
            <w:tcW w:type="dxa" w:w="2556"/>
          </w:tcPr>
          <w:p>
            <w:r>
              <w:t>Airbnb review names Meander; current boat visually identified at Aberystwyth Marina</w:t>
            </w:r>
          </w:p>
        </w:tc>
        <w:tc>
          <w:tcPr>
            <w:tcW w:type="dxa" w:w="2556"/>
          </w:tcPr>
          <w:p>
            <w:r>
              <w:t>Transfer date, legal owner and first arrival</w:t>
            </w:r>
          </w:p>
        </w:tc>
      </w:tr>
    </w:tbl>
    <w:p>
      <w:pPr>
        <w:pStyle w:val="Heading1"/>
      </w:pPr>
      <w:r>
        <w:t>40. Evidence that should not be overstated</w:t>
      </w:r>
    </w:p>
    <w:p>
      <w:r>
        <w:t>• Peter Bunting is associated with Meander in indexed OGA material, but his exact chronological position remains unresolved.</w:t>
      </w:r>
    </w:p>
    <w:p>
      <w:r>
        <w:t>• The accomplished offshore sailor Peter Bunting of Gulkarna may be the same person, but no direct identity link has yet been found.</w:t>
      </w:r>
    </w:p>
    <w:p>
      <w:r>
        <w:t>• Bob Grimson's Chesapeake Bay, Delaware Bay and Mahone Bay references are valuable personal sailing clues, but should not automatically be plotted as confirmed Meander ports.</w:t>
      </w:r>
    </w:p>
    <w:p>
      <w:r>
        <w:t>• The Nobby history proves broad Liverpool berthing, but not every claimed year of continuous Liverpool Marina liveaboard occupation.</w:t>
      </w:r>
    </w:p>
    <w:p>
      <w:r>
        <w:t>• Matthew's Airbnb hosting role does not establish legal ownership of Meander.</w:t>
      </w:r>
    </w:p>
    <w:p>
      <w:r>
        <w:t>• A public AIS record confirms vessel identity data but has not yielded a reliable Liverpool-to-Aberystwyth track.</w:t>
      </w:r>
    </w:p>
    <w:p>
      <w:pPr>
        <w:pStyle w:val="Heading1"/>
      </w:pPr>
      <w:r>
        <w:t>41. Final research targets before publication</w:t>
      </w:r>
    </w:p>
    <w:p>
      <w:r>
        <w:t>The remaining work is now best treated as targeted archival finishing rather than an open-ended search. The following items would materially improve the finished history; absence of them would not prevent a defensible final edition.</w:t>
      </w:r>
    </w:p>
    <w:tbl>
      <w:tblPr>
        <w:tblStyle w:val="TableGrid"/>
        <w:tblW w:type="auto" w:w="0"/>
        <w:tblLook w:firstColumn="1" w:firstRow="1" w:lastColumn="0" w:lastRow="0" w:noHBand="0" w:noVBand="1" w:val="04A0"/>
      </w:tblPr>
      <w:tblGrid>
        <w:gridCol w:w="3408"/>
        <w:gridCol w:w="3408"/>
        <w:gridCol w:w="3408"/>
      </w:tblGrid>
      <w:tr>
        <w:tc>
          <w:tcPr>
            <w:tcW w:type="dxa" w:w="3408"/>
            <w:shd w:fill="D9EAF7"/>
          </w:tcPr>
          <w:p>
            <w:r>
              <w:t>Priority</w:t>
            </w:r>
          </w:p>
        </w:tc>
        <w:tc>
          <w:tcPr>
            <w:tcW w:type="dxa" w:w="3408"/>
            <w:shd w:fill="D9EAF7"/>
          </w:tcPr>
          <w:p>
            <w:r>
              <w:t>Target</w:t>
            </w:r>
          </w:p>
        </w:tc>
        <w:tc>
          <w:tcPr>
            <w:tcW w:type="dxa" w:w="3408"/>
            <w:shd w:fill="D9EAF7"/>
          </w:tcPr>
          <w:p>
            <w:r>
              <w:t>Why it matters</w:t>
            </w:r>
          </w:p>
        </w:tc>
      </w:tr>
      <w:tr>
        <w:tc>
          <w:tcPr>
            <w:tcW w:type="dxa" w:w="3408"/>
          </w:tcPr>
          <w:p>
            <w:r>
              <w:t>1</w:t>
            </w:r>
          </w:p>
        </w:tc>
        <w:tc>
          <w:tcPr>
            <w:tcW w:type="dxa" w:w="3408"/>
          </w:tcPr>
          <w:p>
            <w:r>
              <w:t>Dated Liverpool / Liverpool Marina photograph, 2019-24</w:t>
            </w:r>
          </w:p>
        </w:tc>
        <w:tc>
          <w:tcPr>
            <w:tcW w:type="dxa" w:w="3408"/>
          </w:tcPr>
          <w:p>
            <w:r>
              <w:t>Would visually anchor the Hennessey liveaboard era.</w:t>
            </w:r>
          </w:p>
        </w:tc>
      </w:tr>
      <w:tr>
        <w:tc>
          <w:tcPr>
            <w:tcW w:type="dxa" w:w="3408"/>
          </w:tcPr>
          <w:p>
            <w:r>
              <w:t>2</w:t>
            </w:r>
          </w:p>
        </w:tc>
        <w:tc>
          <w:tcPr>
            <w:tcW w:type="dxa" w:w="3408"/>
          </w:tcPr>
          <w:p>
            <w:r>
              <w:t>Sale/transfer evidence between Liverpool and Aberystwyth</w:t>
            </w:r>
          </w:p>
        </w:tc>
        <w:tc>
          <w:tcPr>
            <w:tcW w:type="dxa" w:w="3408"/>
          </w:tcPr>
          <w:p>
            <w:r>
              <w:t>Would close the only major modern ownership/route gap.</w:t>
            </w:r>
          </w:p>
        </w:tc>
      </w:tr>
      <w:tr>
        <w:tc>
          <w:tcPr>
            <w:tcW w:type="dxa" w:w="3408"/>
          </w:tcPr>
          <w:p>
            <w:r>
              <w:t>3</w:t>
            </w:r>
          </w:p>
        </w:tc>
        <w:tc>
          <w:tcPr>
            <w:tcW w:type="dxa" w:w="3408"/>
          </w:tcPr>
          <w:p>
            <w:r>
              <w:t>Full OGA Peter Bunting narrative</w:t>
            </w:r>
          </w:p>
        </w:tc>
        <w:tc>
          <w:tcPr>
            <w:tcW w:type="dxa" w:w="3408"/>
          </w:tcPr>
          <w:p>
            <w:r>
              <w:t>Would resolve the remaining ownership anomaly around 2009.</w:t>
            </w:r>
          </w:p>
        </w:tc>
      </w:tr>
      <w:tr>
        <w:tc>
          <w:tcPr>
            <w:tcW w:type="dxa" w:w="3408"/>
          </w:tcPr>
          <w:p>
            <w:r>
              <w:t>4</w:t>
            </w:r>
          </w:p>
        </w:tc>
        <w:tc>
          <w:tcPr>
            <w:tcW w:type="dxa" w:w="3408"/>
          </w:tcPr>
          <w:p>
            <w:r>
              <w:t>Chris Phillips 2009 Atlantic passage log / RNSA award citation</w:t>
            </w:r>
          </w:p>
        </w:tc>
        <w:tc>
          <w:tcPr>
            <w:tcW w:type="dxa" w:w="3408"/>
          </w:tcPr>
          <w:p>
            <w:r>
              <w:t>Would provide departure, arrival, dates and Alec Townley's role.</w:t>
            </w:r>
          </w:p>
        </w:tc>
      </w:tr>
      <w:tr>
        <w:tc>
          <w:tcPr>
            <w:tcW w:type="dxa" w:w="3408"/>
          </w:tcPr>
          <w:p>
            <w:r>
              <w:t>5</w:t>
            </w:r>
          </w:p>
        </w:tc>
        <w:tc>
          <w:tcPr>
            <w:tcW w:type="dxa" w:w="3408"/>
          </w:tcPr>
          <w:p>
            <w:r>
              <w:t>1990-92 construction or Watermouth launch photographs</w:t>
            </w:r>
          </w:p>
        </w:tc>
        <w:tc>
          <w:tcPr>
            <w:tcW w:type="dxa" w:w="3408"/>
          </w:tcPr>
          <w:p>
            <w:r>
              <w:t>Would transform the opening build chapter.</w:t>
            </w:r>
          </w:p>
        </w:tc>
      </w:tr>
      <w:tr>
        <w:tc>
          <w:tcPr>
            <w:tcW w:type="dxa" w:w="3408"/>
          </w:tcPr>
          <w:p>
            <w:r>
              <w:t>6</w:t>
            </w:r>
          </w:p>
        </w:tc>
        <w:tc>
          <w:tcPr>
            <w:tcW w:type="dxa" w:w="3408"/>
          </w:tcPr>
          <w:p>
            <w:r>
              <w:t>2008 Bahamas photograph from another cruiser</w:t>
            </w:r>
          </w:p>
        </w:tc>
        <w:tc>
          <w:tcPr>
            <w:tcW w:type="dxa" w:w="3408"/>
          </w:tcPr>
          <w:p>
            <w:r>
              <w:t>Would independently illustrate Bob and Jean's final cruising years.</w:t>
            </w:r>
          </w:p>
        </w:tc>
      </w:tr>
    </w:tbl>
    <w:p>
      <w:pPr>
        <w:pStyle w:val="Heading1"/>
      </w:pPr>
      <w:r>
        <w:t>42. Recommended shape of the final illustrated edition</w:t>
      </w:r>
    </w:p>
    <w:p>
      <w:r>
        <w:t>The research draft has deliberately retained evidence notes, confidence warnings and unresolved questions. For the final edition these can be condensed into endnotes, allowing the main narrative to read as a chronological story: conception and construction; Bob and Jean's ocean years; the 2009 handover and Chris Phillips's Scottish/Faroes era; the Hennesseys and Liverpool; and finally Aberystwyth.</w:t>
      </w:r>
    </w:p>
    <w:p>
      <w:r>
        <w:t>The strongest photographs should be arranged chronologically rather than collected in a separate gallery. A small number of maps can show the 1993 Atlantic/Bahamas range, the 2015 Scotland-Faroes voyage, and the modern Liverpool-to-Aberystwyth transition. The technical particulars, rig changes and refits can then sit in a concise appendix.</w:t>
      </w:r>
    </w:p>
    <w:p>
      <w:pPr>
        <w:pStyle w:val="Heading1"/>
      </w:pPr>
      <w:r>
        <w:t>43. Publication confidence assessment</w:t>
      </w:r>
    </w:p>
    <w:p>
      <w:r>
        <w:t>Overall confidence in Meander's core history is now high. The build story, Grimson ownership, ocean-cruising identity, Phillips period, 2019 sale, Hennessey/Liverpool chapter and present Aberystwyth identity all have documentary support. The outstanding questions concern transitions and detail rather than the identity or broad life story of the yacht.</w:t>
      </w:r>
    </w:p>
    <w:p>
      <w:r>
        <w:t>Accordingly, the project is close to the point where additional discoveries should be incorporated as refinements rather than postponing the final narrative. The sensible next stage is one final concentrated search for the six targets above, followed by conversion of this research dossier into the polished illustrated history.</w:t>
      </w:r>
    </w:p>
    <w:p>
      <w:r>
        <w:br w:type="page"/>
      </w:r>
    </w:p>
    <w:p>
      <w:pPr>
        <w:pStyle w:val="Heading1"/>
      </w:pPr>
      <w:r>
        <w:t>44. Can you help complete Meander's story?</w:t>
      </w:r>
    </w:p>
    <w:p>
      <w:r>
        <w:t>Although Meander's broad history can now be reconstructed with considerable confidence, a few parts of her story remain undocumented. This section is deliberately included for former owners, crew, marina neighbours, Old Gaffers and Nobby members, cruising sailors, photographers and local historians who may recognise the boat or the people connected with her.</w:t>
      </w:r>
    </w:p>
    <w:p>
      <w:r>
        <w:t>If you have photographs, logbook entries, letters, magazine cuttings, marina records, bills of sale, refit invoices, race results or simply a well-dated personal recollection, even a small detail may help close one of the remaining gaps.</w:t>
      </w:r>
    </w:p>
    <w:p>
      <w:r>
        <w:rPr>
          <w:b/>
        </w:rPr>
        <w:t>Construction and launch, 1990-1992</w:t>
      </w:r>
      <w:r>
        <w:t xml:space="preserve"> — Photographs of Bob and Jean Grimson building Meander at Ilfracombe; the ferro-cement hull and armature under construction; fitting-out; spars and rigging; transport or preparations for launch; and especially her 1992 launch at Watermouth Harbour.</w:t>
      </w:r>
    </w:p>
    <w:p>
      <w:r>
        <w:rPr>
          <w:b/>
        </w:rPr>
        <w:t>Bob and Jean's cruising, 1992-2009</w:t>
      </w:r>
      <w:r>
        <w:t xml:space="preserve"> — Dated photographs or log entries identifying ports visited by Meander after the 1993 Atlantic crossing. Particular interest includes the Bahamas, Caribbean, Venezuela, the eastern United States and Nova Scotia. Independent evidence already places her at Long Island and Rock Sound, Eleuthera, in 2008.</w:t>
      </w:r>
    </w:p>
    <w:p>
      <w:r>
        <w:rPr>
          <w:b/>
        </w:rPr>
        <w:t>The 2009 Atlantic passage</w:t>
      </w:r>
      <w:r>
        <w:t xml:space="preserve"> — The exact departure and arrival ports and dates for Chris Phillips's west-to-east Atlantic crossing; photographs from the passage; contemporary reports; and information about Alec Townley's role aboard.</w:t>
      </w:r>
    </w:p>
    <w:p>
      <w:r>
        <w:rPr>
          <w:b/>
        </w:rPr>
        <w:t>Peter Bunting and Arklow</w:t>
      </w:r>
      <w:r>
        <w:t xml:space="preserve"> — The complete story behind the Old Gaffers Association reference saying Peter Bunting found Meander laid up in Arklow. When was this, how long did he own or sail her, what alterations were made, and how does this episode fit around the 2009 transfer to Chris Phillips?</w:t>
      </w:r>
    </w:p>
    <w:p>
      <w:r>
        <w:rPr>
          <w:b/>
        </w:rPr>
        <w:t>Scotland and the Faroes</w:t>
      </w:r>
      <w:r>
        <w:t xml:space="preserve"> — Additional photographs of Meander during Chris Phillips's ownership, particularly before and after the 2013-15 refit, her 2014 Beta Marine re-engine, and the 2015 voyage from Scotland to the Faroe Islands.</w:t>
      </w:r>
    </w:p>
    <w:p>
      <w:r>
        <w:rPr>
          <w:b/>
        </w:rPr>
        <w:t>Peter and Maureen Hennessey / Liverpool, 2019 onward</w:t>
      </w:r>
      <w:r>
        <w:t xml:space="preserve"> — Dated photographs of Meander in Liverpool or Liverpool Marina; the date she arrived; details of the liveaboard period; refit or accommodation work; and recollections from neighbouring boats. Peter Hennessey is independently recorded helming Meander at the 2021 Conwy River Festival.</w:t>
      </w:r>
    </w:p>
    <w:p>
      <w:r>
        <w:rPr>
          <w:b/>
        </w:rPr>
        <w:t>Liverpool to Aberystwyth, approximately 2022-2025</w:t>
      </w:r>
      <w:r>
        <w:t xml:space="preserve"> — This is the principal remaining modern gap. Information is sought on when Meander left Liverpool, who sailed or transported her to Wales, whether she was sold before or after the move, and the earliest date she can be placed at Aberystwyth Marina.</w:t>
      </w:r>
    </w:p>
    <w:p>
      <w:r>
        <w:rPr>
          <w:b/>
        </w:rPr>
        <w:t>Aberystwyth</w:t>
      </w:r>
      <w:r>
        <w:t xml:space="preserve"> — Early photographs of Meander after arrival, information on the work undertaken to prepare her for accommodation use, and any public evidence that establishes the sequence of custodianship or ownership. Hosting an accommodation listing alone should not be treated as proof of legal ownership.</w:t>
      </w:r>
    </w:p>
    <w:p>
      <w:pPr>
        <w:pStyle w:val="Heading2"/>
      </w:pPr>
      <w:r>
        <w:t>How to assess new information</w:t>
      </w:r>
    </w:p>
    <w:p>
      <w:r>
        <w:t>Where possible, contributions should include a date, location and an explanation of how the contributor knows the information. Original photographs are especially useful if their date or location can be established from the original file, an album caption, a logbook or another contemporary record. Memories are also valuable, but should be identified as recollections rather than documentary facts.</w:t>
      </w:r>
    </w:p>
    <w:p>
      <w:r>
        <w:t>The aim is not to eliminate every uncertainty. It is to preserve Meander's history accurately enough that future owners and researchers can distinguish what is documented, what is strongly supported, and what remains an open question.</w:t>
      </w:r>
    </w:p>
    <w:p>
      <w:r>
        <w:br w:type="page"/>
      </w:r>
    </w:p>
    <w:p>
      <w:pPr>
        <w:pStyle w:val="Heading1"/>
      </w:pPr>
      <w:r>
        <w:t>45. Complete research link register</w:t>
      </w:r>
    </w:p>
    <w:p>
      <w:r>
        <w:t>This register preserves the principal web resources used during the Meander investigation, including sources that supplied confirmed facts, independent corroboration, technical details, voyage evidence, photographs, or unresolved research leads. Links are retained even where the associated claim remains provisional.</w:t>
      </w:r>
    </w:p>
    <w:p>
      <w:hyperlink r:id="rId19">
        <w:r>
          <w:rPr>
            <w:color w:val="0563C1"/>
            <w:u w:val="single"/>
          </w:rPr>
          <w:t>Nobby Owners Association - Meander vessel history</w:t>
        </w:r>
      </w:hyperlink>
      <w:r>
        <w:t xml:space="preserve"> - Core vessel chronology; Grimson cruising; 2009 return; Hennesseys and Liverpool.</w:t>
      </w:r>
    </w:p>
    <w:p>
      <w:hyperlink r:id="rId14">
        <w:r>
          <w:rPr>
            <w:color w:val="0563C1"/>
            <w:u w:val="single"/>
          </w:rPr>
          <w:t>SERCHTHRIFT - Meander</w:t>
        </w:r>
      </w:hyperlink>
      <w:r>
        <w:t xml:space="preserve"> - Chris Phillips vessel particulars, 2014 re-engine and 16 July 2019 sale.</w:t>
      </w:r>
    </w:p>
    <w:p>
      <w:hyperlink r:id="rId20">
        <w:r>
          <w:rPr>
            <w:color w:val="0563C1"/>
            <w:u w:val="single"/>
          </w:rPr>
          <w:t>SERCHTHRIFT - About Chris Phillips</w:t>
        </w:r>
      </w:hyperlink>
      <w:r>
        <w:t xml:space="preserve"> - 2009 west-east Atlantic passage and RNSA Tim Sex Trophy.</w:t>
      </w:r>
    </w:p>
    <w:p>
      <w:hyperlink r:id="rId22">
        <w:r>
          <w:rPr>
            <w:color w:val="0563C1"/>
            <w:u w:val="single"/>
          </w:rPr>
          <w:t>SERCHTHRIFT - May 2020 archive</w:t>
        </w:r>
      </w:hyperlink>
      <w:r>
        <w:t xml:space="preserve"> - Recovered 2015 Meander/Faroes voyage posts and refit material.</w:t>
      </w:r>
    </w:p>
    <w:p>
      <w:hyperlink r:id="rId44">
        <w:r>
          <w:rPr>
            <w:color w:val="0563C1"/>
            <w:u w:val="single"/>
          </w:rPr>
          <w:t>SERCHTHRIFT - Meander relaunched, 12 May 2015</w:t>
        </w:r>
      </w:hyperlink>
      <w:r>
        <w:t xml:space="preserve"> - Loch Creran relaunch and refit detail.</w:t>
      </w:r>
    </w:p>
    <w:p>
      <w:hyperlink r:id="rId45">
        <w:r>
          <w:rPr>
            <w:color w:val="0563C1"/>
            <w:u w:val="single"/>
          </w:rPr>
          <w:t>SERCHTHRIFT - Last Few Days, 5 Aug 2015</w:t>
        </w:r>
      </w:hyperlink>
      <w:r>
        <w:t xml:space="preserve"> - Closing stages of 2015 voyage and return to Barcaldine.</w:t>
      </w:r>
    </w:p>
    <w:p>
      <w:hyperlink r:id="rId16">
        <w:r>
          <w:rPr>
            <w:color w:val="0563C1"/>
            <w:u w:val="single"/>
          </w:rPr>
          <w:t>Davidson Fine Art - Bob Grimson biography</w:t>
        </w:r>
      </w:hyperlink>
      <w:r>
        <w:t xml:space="preserve"> - Primary biographical narrative: build, name, 1993 Atlantic, cruising range and 2009 sale.</w:t>
      </w:r>
    </w:p>
    <w:p>
      <w:hyperlink r:id="rId46">
        <w:r>
          <w:rPr>
            <w:color w:val="0563C1"/>
            <w:u w:val="single"/>
          </w:rPr>
          <w:t>Davidson Fine Art - Bob Grimson paintings</w:t>
        </w:r>
      </w:hyperlink>
      <w:r>
        <w:t xml:space="preserve"> - Marine paintings and contextual voyage clues.</w:t>
      </w:r>
    </w:p>
    <w:p>
      <w:hyperlink r:id="rId17">
        <w:r>
          <w:rPr>
            <w:color w:val="0563C1"/>
            <w:u w:val="single"/>
          </w:rPr>
          <w:t>Art Marine - Bob Grimson</w:t>
        </w:r>
      </w:hyperlink>
      <w:r>
        <w:t xml:space="preserve"> - Independent biography; 1990-92 build; 18 years aboard; three trans-Atlantics across Bob's boats.</w:t>
      </w:r>
    </w:p>
    <w:p>
      <w:hyperlink r:id="rId47">
        <w:r>
          <w:rPr>
            <w:color w:val="0563C1"/>
            <w:u w:val="single"/>
          </w:rPr>
          <w:t>Artist Biographies - Bob Grimson</w:t>
        </w:r>
      </w:hyperlink>
      <w:r>
        <w:t xml:space="preserve"> - Independent artist biography and Meander background.</w:t>
      </w:r>
    </w:p>
    <w:p>
      <w:hyperlink r:id="rId48">
        <w:r>
          <w:rPr>
            <w:color w:val="0563C1"/>
            <w:u w:val="single"/>
          </w:rPr>
          <w:t>Bob Grimson website</w:t>
        </w:r>
      </w:hyperlink>
      <w:r>
        <w:t xml:space="preserve"> - Artist reference and potential archive lead.</w:t>
      </w:r>
    </w:p>
    <w:p>
      <w:hyperlink r:id="rId49">
        <w:r>
          <w:rPr>
            <w:color w:val="0563C1"/>
            <w:u w:val="single"/>
          </w:rPr>
          <w:t>J. Russell Jinishian Gallery - Robert Grimson</w:t>
        </w:r>
      </w:hyperlink>
      <w:r>
        <w:t xml:space="preserve"> - Additional Grimson biography; wording treated cautiously where stale.</w:t>
      </w:r>
    </w:p>
    <w:p>
      <w:hyperlink r:id="rId15">
        <w:r>
          <w:rPr>
            <w:color w:val="0563C1"/>
            <w:u w:val="single"/>
          </w:rPr>
          <w:t>Classic Boat Dec 2003 - Bob the Builder</w:t>
        </w:r>
      </w:hyperlink>
      <w:r>
        <w:t xml:space="preserve"> - Bob's detailed first-person account of Meander's design, interior, rig and cruising.</w:t>
      </w:r>
    </w:p>
    <w:p>
      <w:hyperlink r:id="rId41">
        <w:r>
          <w:rPr>
            <w:color w:val="0563C1"/>
            <w:u w:val="single"/>
          </w:rPr>
          <w:t>Significant Deviation - ICW/Bahamas log</w:t>
        </w:r>
      </w:hyperlink>
      <w:r>
        <w:t xml:space="preserve"> - Independent 2008 Bahamas sighting at Rock Sound and earlier Long Island encounter.</w:t>
      </w:r>
    </w:p>
    <w:p>
      <w:hyperlink r:id="rId42">
        <w:r>
          <w:rPr>
            <w:color w:val="0563C1"/>
            <w:u w:val="single"/>
          </w:rPr>
          <w:t>Significant Deviation site index</w:t>
        </w:r>
      </w:hyperlink>
      <w:r>
        <w:t xml:space="preserve"> - Context for the independent cruising account.</w:t>
      </w:r>
    </w:p>
    <w:p>
      <w:hyperlink r:id="rId43">
        <w:r>
          <w:rPr>
            <w:color w:val="0563C1"/>
            <w:u w:val="single"/>
          </w:rPr>
          <w:t>Conwy River Festival - 2021 results</w:t>
        </w:r>
      </w:hyperlink>
      <w:r>
        <w:t xml:space="preserve"> - Peter Hennessey helming Meander; second in Nobbys, Gaffers and Classics.</w:t>
      </w:r>
    </w:p>
    <w:p>
      <w:hyperlink r:id="rId10">
        <w:r>
          <w:rPr>
            <w:color w:val="0563C1"/>
            <w:u w:val="single"/>
          </w:rPr>
          <w:t>Old Gaffers Association indexed Meander post</w:t>
        </w:r>
      </w:hyperlink>
      <w:r>
        <w:t xml:space="preserve"> - Peter Bunting / Arklow lead; chronology remains unresolved.</w:t>
      </w:r>
    </w:p>
    <w:p>
      <w:hyperlink r:id="rId31">
        <w:r>
          <w:rPr>
            <w:color w:val="0563C1"/>
            <w:u w:val="single"/>
          </w:rPr>
          <w:t>Irish Cruising Club - Faulkner Cup winners</w:t>
        </w:r>
      </w:hyperlink>
      <w:r>
        <w:t xml:space="preserve"> - Background research on sailor Peter Bunting; identity with Meander-associated Bunting not proven.</w:t>
      </w:r>
    </w:p>
    <w:p>
      <w:hyperlink r:id="rId30">
        <w:r>
          <w:rPr>
            <w:color w:val="0563C1"/>
            <w:u w:val="single"/>
          </w:rPr>
          <w:t>Irish Cruising Club - Rockabill Trophy</w:t>
        </w:r>
      </w:hyperlink>
      <w:r>
        <w:t xml:space="preserve"> - Background research on Peter Bunting; identity not proven.</w:t>
      </w:r>
    </w:p>
    <w:p>
      <w:hyperlink r:id="rId32">
        <w:r>
          <w:rPr>
            <w:color w:val="0563C1"/>
            <w:u w:val="single"/>
          </w:rPr>
          <w:t>Afloat - Brian Hegarty obituary</w:t>
        </w:r>
      </w:hyperlink>
      <w:r>
        <w:t xml:space="preserve"> - Gulkarna II / Peter Bunting background; retained as an identity research lead only.</w:t>
      </w:r>
    </w:p>
    <w:p>
      <w:hyperlink r:id="rId35">
        <w:r>
          <w:rPr>
            <w:color w:val="0563C1"/>
            <w:u w:val="single"/>
          </w:rPr>
          <w:t>Art Marine - Chesapeake Squall</w:t>
        </w:r>
      </w:hyperlink>
      <w:r>
        <w:t xml:space="preserve"> - Bob's personal Chesapeake/Delaware sailing recollection; not automatically a confirmed Meander port.</w:t>
      </w:r>
    </w:p>
    <w:p>
      <w:hyperlink r:id="rId34">
        <w:r>
          <w:rPr>
            <w:color w:val="0563C1"/>
            <w:u w:val="single"/>
          </w:rPr>
          <w:t>Art Marine - Bluenose 2</w:t>
        </w:r>
      </w:hyperlink>
      <w:r>
        <w:t xml:space="preserve"> - Bob's Mahone Bay recollection; useful geographic clue.</w:t>
      </w:r>
    </w:p>
    <w:p>
      <w:hyperlink r:id="rId50">
        <w:r>
          <w:rPr>
            <w:color w:val="0563C1"/>
            <w:u w:val="single"/>
          </w:rPr>
          <w:t>ITU MARS List V</w:t>
        </w:r>
      </w:hyperlink>
      <w:r>
        <w:t xml:space="preserve"> - Exact radio identity: MMSI 235068491, call sign 2BQR2, ship number 46501.</w:t>
      </w:r>
    </w:p>
    <w:p>
      <w:hyperlink r:id="rId11">
        <w:r>
          <w:rPr>
            <w:color w:val="0563C1"/>
            <w:u w:val="single"/>
          </w:rPr>
          <w:t>Airbnb - Pirate luxury! / room 854238688764278012</w:t>
        </w:r>
      </w:hyperlink>
      <w:r>
        <w:t xml:space="preserve"> - Aberystwyth accommodation evidence and photographs.</w:t>
      </w:r>
    </w:p>
    <w:p>
      <w:hyperlink r:id="rId12">
        <w:r>
          <w:rPr>
            <w:color w:val="0563C1"/>
            <w:u w:val="single"/>
          </w:rPr>
          <w:t>Airbnb Ireland mirror - room 854238688764278012</w:t>
        </w:r>
      </w:hyperlink>
      <w:r>
        <w:t xml:space="preserve"> - Indexed listing variant used to cross-check current listing details.</w:t>
      </w:r>
    </w:p>
    <w:p>
      <w:hyperlink r:id="rId51">
        <w:r>
          <w:rPr>
            <w:color w:val="0563C1"/>
            <w:u w:val="single"/>
          </w:rPr>
          <w:t>Historic Nobby image URL</w:t>
        </w:r>
      </w:hyperlink>
      <w:r>
        <w:t xml:space="preserve"> - Historic image lead; upload path is not treated as the photograph date.</w:t>
      </w:r>
    </w:p>
    <w:p>
      <w:pPr>
        <w:pStyle w:val="Heading1"/>
      </w:pPr>
      <w:r>
        <w:t>46. Photograph and illustration register</w:t>
      </w:r>
    </w:p>
    <w:p>
      <w:r>
        <w:t>All three photographs/illustrations retained in the working research document remain embedded in this edition. They are preserved with the research rather than discarded when the shorter narrative edition was produced. Additional online photographs discovered during research are represented by their source links above where redistribution rights or provenance were not sufficiently clear for republication.</w:t>
      </w:r>
    </w:p>
    <w:p>
      <w:pPr>
        <w:pStyle w:val="ListBullet"/>
      </w:pPr>
      <w:r>
        <w:t>Embedded research image 1 - retained from the illustrated working dossier.</w:t>
      </w:r>
    </w:p>
    <w:p>
      <w:pPr>
        <w:pStyle w:val="ListBullet"/>
      </w:pPr>
      <w:r>
        <w:t>Embedded research image 2 - retained from the illustrated working dossier.</w:t>
      </w:r>
    </w:p>
    <w:p>
      <w:pPr>
        <w:pStyle w:val="ListBullet"/>
      </w:pPr>
      <w:r>
        <w:t>Embedded research image 3 - retained from the illustrated working dossier.</w:t>
      </w:r>
    </w:p>
    <w:p>
      <w:pPr>
        <w:pStyle w:val="Heading1"/>
      </w:pPr>
      <w:r>
        <w:t>47. Archival note</w:t>
      </w:r>
    </w:p>
    <w:p>
      <w:r>
        <w:t>This Complete Research Edition is intended to remain the evidence archive behind the shorter final history. It deliberately preserves conflicting accounts, unresolved leads, source reconciliation, research targets, photographs and clickable links. Future discoveries should be added here first, with only well-supported conclusions promoted into the concise final history.</w:t>
      </w:r>
    </w:p>
    <w:sectPr w:rsidR="00FC693F" w:rsidRPr="0006063C" w:rsidSect="00034616">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Note">
    <w:name w:val="Source Note"/>
    <w:rPr>
      <w:rFonts w:ascii="Aptos" w:hAnsi="Aptos"/>
      <w:i/>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www.facebook.com/oldgaffersassociation/posts/meander-oga-3434meander-was-designed-and-built-in-1992-by-rggrimson-for-his-own-/1012023221224768/" TargetMode="External"/><Relationship Id="rId11" Type="http://schemas.openxmlformats.org/officeDocument/2006/relationships/hyperlink" Target="https://www.airbnb.co.uk/rooms/854238688764278012" TargetMode="External"/><Relationship Id="rId12" Type="http://schemas.openxmlformats.org/officeDocument/2006/relationships/hyperlink" Target="https://www.airbnb.ie/rooms/854238688764278012" TargetMode="External"/><Relationship Id="rId13" Type="http://schemas.openxmlformats.org/officeDocument/2006/relationships/hyperlink" Target="https://www.airbnb.com.gt/rooms/854238688764278012" TargetMode="External"/><Relationship Id="rId14" Type="http://schemas.openxmlformats.org/officeDocument/2006/relationships/hyperlink" Target="https://serchthrift.com/meander/" TargetMode="External"/><Relationship Id="rId15" Type="http://schemas.openxmlformats.org/officeDocument/2006/relationships/hyperlink" Target="https://c84d9c3e-cf19-4fd7-a584-63705c91520e.filesusr.com/ugd/bd4e62_26ab5141c5dc43db9b0489e08367ed6f.pdf" TargetMode="External"/><Relationship Id="rId16" Type="http://schemas.openxmlformats.org/officeDocument/2006/relationships/hyperlink" Target="https://www.davidsonfineart.com/bios/grimson.htm" TargetMode="External"/><Relationship Id="rId17" Type="http://schemas.openxmlformats.org/officeDocument/2006/relationships/hyperlink" Target="https://artmarine.co.uk/collections/bob-grimson" TargetMode="External"/><Relationship Id="rId18" Type="http://schemas.openxmlformats.org/officeDocument/2006/relationships/image" Target="media/image2.png"/><Relationship Id="rId19" Type="http://schemas.openxmlformats.org/officeDocument/2006/relationships/hyperlink" Target="https://nobbyowners.co.uk/members-boats/meander/" TargetMode="External"/><Relationship Id="rId20" Type="http://schemas.openxmlformats.org/officeDocument/2006/relationships/hyperlink" Target="https://serchthrift.com/about-the-author/" TargetMode="External"/><Relationship Id="rId21" Type="http://schemas.openxmlformats.org/officeDocument/2006/relationships/image" Target="media/image3.png"/><Relationship Id="rId22" Type="http://schemas.openxmlformats.org/officeDocument/2006/relationships/hyperlink" Target="https://serchthrift.com/2020/05/" TargetMode="External"/><Relationship Id="rId23" Type="http://schemas.openxmlformats.org/officeDocument/2006/relationships/hyperlink" Target="https://nobbyowners.co.uk/members-boats/" TargetMode="External"/><Relationship Id="rId24" Type="http://schemas.openxmlformats.org/officeDocument/2006/relationships/hyperlink" Target="https://a0.muscache.com/im/pictures/miso/Hosting-854238688764278012/original/afb58523-164d-4f8e-a9b2-f67f21d3a094.jpeg?im_w=720" TargetMode="External"/><Relationship Id="rId25" Type="http://schemas.openxmlformats.org/officeDocument/2006/relationships/hyperlink" Target="https://a0.muscache.com/im/pictures/miso/Hosting-854238688764278012/original/5496e61c-ab9a-415c-99c5-008330d471ea.jpeg?im_w=720" TargetMode="External"/><Relationship Id="rId26" Type="http://schemas.openxmlformats.org/officeDocument/2006/relationships/hyperlink" Target="https://a0.muscache.com/im/pictures/miso/Hosting-854238688764278012/original/c87b6690-827d-4bed-b902-762f17edb3ef.jpeg?im_w=720" TargetMode="External"/><Relationship Id="rId27" Type="http://schemas.openxmlformats.org/officeDocument/2006/relationships/hyperlink" Target="https://a0.muscache.com/im/pictures/miso/Hosting-854238688764278012/original/dd2f67c9-3a69-4c45-aff0-17c6f3360b50.jpeg?im_w=720" TargetMode="External"/><Relationship Id="rId28" Type="http://schemas.openxmlformats.org/officeDocument/2006/relationships/hyperlink" Target="https://a0.muscache.com/im/pictures/miso/Hosting-854238688764278012/original/f979e484-5e46-42be-8bc8-201bae048e47.jpeg?im_w=720" TargetMode="External"/><Relationship Id="rId29" Type="http://schemas.openxmlformats.org/officeDocument/2006/relationships/hyperlink" Target="https://irishcruisingclub.com/past-award-winners/" TargetMode="External"/><Relationship Id="rId30" Type="http://schemas.openxmlformats.org/officeDocument/2006/relationships/hyperlink" Target="https://irishcruisingclub.com/the-rockabill-trophy/" TargetMode="External"/><Relationship Id="rId31" Type="http://schemas.openxmlformats.org/officeDocument/2006/relationships/hyperlink" Target="https://irishcruisingclub.com/the-faulkner-challenge-cup-award-winners/" TargetMode="External"/><Relationship Id="rId32" Type="http://schemas.openxmlformats.org/officeDocument/2006/relationships/hyperlink" Target="https://afloat.ie/resources/afloat-news-archive/item/11961-final-voyage-brian-hegarty" TargetMode="External"/><Relationship Id="rId33" Type="http://schemas.openxmlformats.org/officeDocument/2006/relationships/hyperlink" Target="https://liveicomgrshot.blob.core.windows.net/occfiles/flyingfish/FF2016-1.pdf" TargetMode="External"/><Relationship Id="rId34" Type="http://schemas.openxmlformats.org/officeDocument/2006/relationships/hyperlink" Target="https://artmarine.co.uk/products/bluenose-2-bob-grimson" TargetMode="External"/><Relationship Id="rId35" Type="http://schemas.openxmlformats.org/officeDocument/2006/relationships/hyperlink" Target="https://artmarine.co.uk/products/chesapeake-squall-bob-grimson" TargetMode="External"/><Relationship Id="rId36" Type="http://schemas.openxmlformats.org/officeDocument/2006/relationships/hyperlink" Target="https://artmarine.co.uk/products/south-of-montauk-point-bob-grimson" TargetMode="External"/><Relationship Id="rId37" Type="http://schemas.openxmlformats.org/officeDocument/2006/relationships/hyperlink" Target="https://artmarine.co.uk/products/off-newfoundland-bob-grimson" TargetMode="External"/><Relationship Id="rId38" Type="http://schemas.openxmlformats.org/officeDocument/2006/relationships/hyperlink" Target="https://liveicomgrshot.blob.core.windows.net/occfiles/ffarticles/FF2016-1-226_obituaries.pdf" TargetMode="External"/><Relationship Id="rId39" Type="http://schemas.openxmlformats.org/officeDocument/2006/relationships/hyperlink" Target="https://liveicomgrshot.blob.core.windows.net/rnsafiles/UploadedAttachments/20200325_RNSA%20TROPHYS%202019%20announcement.pdf" TargetMode="External"/><Relationship Id="rId40" Type="http://schemas.openxmlformats.org/officeDocument/2006/relationships/hyperlink" Target="https://www.liverpoolmarina.com/" TargetMode="External"/><Relationship Id="rId41" Type="http://schemas.openxmlformats.org/officeDocument/2006/relationships/hyperlink" Target="https://cblights.com/cruising/SignificantDeviation_ICW-Bahamas.pdf" TargetMode="External"/><Relationship Id="rId42" Type="http://schemas.openxmlformats.org/officeDocument/2006/relationships/hyperlink" Target="https://cblights.com/misc/index.html" TargetMode="External"/><Relationship Id="rId43" Type="http://schemas.openxmlformats.org/officeDocument/2006/relationships/hyperlink" Target="https://www.conwyriverfestival.org/information-for-entrants/results-2021/" TargetMode="External"/><Relationship Id="rId44" Type="http://schemas.openxmlformats.org/officeDocument/2006/relationships/hyperlink" Target="https://serchthrift.com/meandering-archive/meander-gets-her-bottom-wet-again-at-last-12-may-2015/" TargetMode="External"/><Relationship Id="rId45" Type="http://schemas.openxmlformats.org/officeDocument/2006/relationships/hyperlink" Target="https://serchthrift.com/meandering-archive/the-last-few-days-5-aug-2015/" TargetMode="External"/><Relationship Id="rId46" Type="http://schemas.openxmlformats.org/officeDocument/2006/relationships/hyperlink" Target="https://www.davidsonfineart.com/artists/grimson.htm" TargetMode="External"/><Relationship Id="rId47" Type="http://schemas.openxmlformats.org/officeDocument/2006/relationships/hyperlink" Target="https://www.artbiogs.co.uk/1/artists/grimson-bob" TargetMode="External"/><Relationship Id="rId48" Type="http://schemas.openxmlformats.org/officeDocument/2006/relationships/hyperlink" Target="https://www.grimsonart.co.uk/" TargetMode="External"/><Relationship Id="rId49" Type="http://schemas.openxmlformats.org/officeDocument/2006/relationships/hyperlink" Target="https://www.jrusselljinishiangallery.com/robert-grimson" TargetMode="External"/><Relationship Id="rId50" Type="http://schemas.openxmlformats.org/officeDocument/2006/relationships/hyperlink" Target="https://www.itu.int/net/ITU-R/terrestrial/mars/ListV_compilation_1.pdf" TargetMode="External"/><Relationship Id="rId51" Type="http://schemas.openxmlformats.org/officeDocument/2006/relationships/hyperlink" Target="https://www.nobbyownersassociation.co.uk/wp-content/uploads/2020/11/Meander.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